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FCE" w:rsidRPr="00BF78DE" w:rsidRDefault="00392FCE" w:rsidP="00207B13">
      <w:pPr>
        <w:pStyle w:val="Tekstkomentarza1"/>
        <w:spacing w:line="300" w:lineRule="atLeast"/>
        <w:jc w:val="center"/>
        <w:rPr>
          <w:rFonts w:ascii="Calibri" w:hAnsi="Calibri"/>
          <w:b/>
        </w:rPr>
      </w:pPr>
      <w:r w:rsidRPr="00BF78DE">
        <w:rPr>
          <w:rFonts w:ascii="Calibri" w:hAnsi="Calibri"/>
          <w:b/>
        </w:rPr>
        <w:t>OPIS PRZEDMIOTU ZAMÓWIENIA I WARUNKÓW NIEZBĘDNYCH DO SPEŁNIENIA</w:t>
      </w:r>
    </w:p>
    <w:p w:rsidR="00392FCE" w:rsidRPr="00BF78DE" w:rsidRDefault="00392FCE" w:rsidP="00207B13">
      <w:pPr>
        <w:pStyle w:val="Tekstkomentarza1"/>
        <w:spacing w:line="300" w:lineRule="atLeast"/>
        <w:jc w:val="center"/>
        <w:rPr>
          <w:rFonts w:ascii="Calibri" w:hAnsi="Calibri"/>
          <w:b/>
        </w:rPr>
      </w:pPr>
    </w:p>
    <w:p w:rsidR="001E724A" w:rsidRPr="00D1003C" w:rsidRDefault="001E724A" w:rsidP="00207B13">
      <w:pPr>
        <w:pStyle w:val="Tekstkomentarza1"/>
        <w:spacing w:line="300" w:lineRule="atLeast"/>
        <w:jc w:val="center"/>
        <w:rPr>
          <w:rFonts w:asciiTheme="minorHAnsi" w:hAnsiTheme="minorHAnsi" w:cstheme="minorHAnsi"/>
          <w:b/>
        </w:rPr>
      </w:pPr>
      <w:r w:rsidRPr="00BF78DE">
        <w:rPr>
          <w:rFonts w:asciiTheme="minorHAnsi" w:hAnsiTheme="minorHAnsi" w:cstheme="minorHAnsi"/>
          <w:b/>
        </w:rPr>
        <w:t xml:space="preserve">SUKCESYWNA DOSTAWA NATURALNEJ WODY ŹRÓDLANEJ  </w:t>
      </w:r>
      <w:r w:rsidRPr="00BF78DE">
        <w:rPr>
          <w:rFonts w:ascii="Calibri" w:hAnsi="Calibri" w:cs="Calibri"/>
          <w:b/>
        </w:rPr>
        <w:t>DO 32 ŻŁOBKÓW NA TERENIE ŁODZI.</w:t>
      </w:r>
    </w:p>
    <w:p w:rsidR="00955A55" w:rsidRPr="00BF78DE" w:rsidRDefault="00955A55" w:rsidP="00207B13">
      <w:pPr>
        <w:pStyle w:val="Tekstkomentarza1"/>
        <w:spacing w:line="300" w:lineRule="atLeast"/>
        <w:jc w:val="center"/>
        <w:rPr>
          <w:rFonts w:cs="Calibri"/>
          <w:b/>
        </w:rPr>
      </w:pPr>
    </w:p>
    <w:p w:rsidR="001E724A" w:rsidRPr="00BF78DE" w:rsidRDefault="001E724A" w:rsidP="00207B13">
      <w:pPr>
        <w:numPr>
          <w:ilvl w:val="0"/>
          <w:numId w:val="36"/>
        </w:numPr>
        <w:tabs>
          <w:tab w:val="left" w:pos="0"/>
          <w:tab w:val="left" w:pos="720"/>
        </w:tabs>
        <w:suppressAutoHyphens/>
        <w:spacing w:after="0" w:line="300" w:lineRule="atLeast"/>
        <w:jc w:val="both"/>
        <w:rPr>
          <w:rFonts w:cs="Calibri"/>
          <w:b/>
          <w:sz w:val="20"/>
          <w:szCs w:val="20"/>
        </w:rPr>
      </w:pPr>
      <w:r w:rsidRPr="00BF78DE">
        <w:rPr>
          <w:rFonts w:cs="Calibri"/>
          <w:b/>
          <w:sz w:val="20"/>
          <w:szCs w:val="20"/>
        </w:rPr>
        <w:t xml:space="preserve">   Zamawiający:</w:t>
      </w:r>
    </w:p>
    <w:p w:rsidR="001E724A" w:rsidRPr="00BF78DE" w:rsidRDefault="001E724A" w:rsidP="00207B13">
      <w:pPr>
        <w:numPr>
          <w:ilvl w:val="0"/>
          <w:numId w:val="38"/>
        </w:numPr>
        <w:tabs>
          <w:tab w:val="left" w:pos="284"/>
        </w:tabs>
        <w:suppressAutoHyphens/>
        <w:spacing w:after="0" w:line="300" w:lineRule="atLeast"/>
        <w:jc w:val="both"/>
        <w:rPr>
          <w:rFonts w:cs="Calibri"/>
          <w:sz w:val="20"/>
          <w:szCs w:val="20"/>
        </w:rPr>
      </w:pPr>
      <w:r w:rsidRPr="00BF78DE">
        <w:rPr>
          <w:rFonts w:cs="Calibri"/>
          <w:b/>
          <w:sz w:val="20"/>
          <w:szCs w:val="20"/>
        </w:rPr>
        <w:t xml:space="preserve">Miasto Łódź </w:t>
      </w:r>
      <w:r w:rsidRPr="00BF78DE">
        <w:rPr>
          <w:rFonts w:cs="Calibri"/>
          <w:sz w:val="20"/>
          <w:szCs w:val="20"/>
        </w:rPr>
        <w:t xml:space="preserve">z siedzibą przy ul. Piotrkowskiej 104, 90-926 Łódź, w imieniu którego działa </w:t>
      </w:r>
      <w:r w:rsidRPr="00BF78DE">
        <w:rPr>
          <w:rFonts w:cs="Calibri"/>
          <w:b/>
          <w:sz w:val="20"/>
          <w:szCs w:val="20"/>
        </w:rPr>
        <w:t xml:space="preserve">Miejski Zespół Żłobków w Łodzi, 91-063 Łódź, ul. Zachodnia 55a, </w:t>
      </w:r>
      <w:hyperlink r:id="rId7" w:history="1">
        <w:r w:rsidRPr="00BF78DE">
          <w:rPr>
            <w:rStyle w:val="Hipercze"/>
            <w:rFonts w:cs="Calibri"/>
            <w:sz w:val="20"/>
            <w:szCs w:val="20"/>
          </w:rPr>
          <w:t>www.mzz.lodz.pl</w:t>
        </w:r>
      </w:hyperlink>
      <w:r w:rsidRPr="00BF78DE">
        <w:rPr>
          <w:rFonts w:cs="Calibri"/>
          <w:sz w:val="20"/>
          <w:szCs w:val="20"/>
        </w:rPr>
        <w:t xml:space="preserve">, </w:t>
      </w:r>
      <w:hyperlink r:id="rId8" w:history="1">
        <w:r w:rsidRPr="00BF78DE">
          <w:rPr>
            <w:rStyle w:val="Hipercze"/>
            <w:rFonts w:cs="Calibri"/>
            <w:sz w:val="20"/>
            <w:szCs w:val="20"/>
          </w:rPr>
          <w:t>www.bip.mzz.lodz.pl</w:t>
        </w:r>
      </w:hyperlink>
      <w:r w:rsidRPr="00BF78DE">
        <w:rPr>
          <w:rFonts w:cs="Calibri"/>
          <w:sz w:val="20"/>
          <w:szCs w:val="20"/>
          <w:lang w:val="en-US"/>
        </w:rPr>
        <w:t xml:space="preserve">, </w:t>
      </w:r>
      <w:r w:rsidRPr="00BF78DE">
        <w:rPr>
          <w:rFonts w:cs="Calibri"/>
          <w:sz w:val="20"/>
          <w:szCs w:val="20"/>
        </w:rPr>
        <w:t xml:space="preserve">tel.: 42 632-23-61; kom: 573 096 631, e-mail: </w:t>
      </w:r>
      <w:hyperlink r:id="rId9" w:history="1">
        <w:r w:rsidRPr="00BF78DE">
          <w:rPr>
            <w:rStyle w:val="Hipercze"/>
            <w:rFonts w:cs="Calibri"/>
            <w:sz w:val="20"/>
            <w:szCs w:val="20"/>
          </w:rPr>
          <w:t>zampub@mzz.lodz.pl</w:t>
        </w:r>
      </w:hyperlink>
      <w:r w:rsidRPr="00BF78DE">
        <w:rPr>
          <w:rFonts w:cs="Calibri"/>
          <w:sz w:val="20"/>
          <w:szCs w:val="20"/>
        </w:rPr>
        <w:t xml:space="preserve">, </w:t>
      </w:r>
      <w:hyperlink r:id="rId10" w:history="1">
        <w:r w:rsidRPr="00BF78DE">
          <w:rPr>
            <w:rStyle w:val="Hipercze"/>
            <w:rFonts w:cs="Calibri"/>
            <w:sz w:val="20"/>
            <w:szCs w:val="20"/>
          </w:rPr>
          <w:t>biuro@mzz.lodz.pl</w:t>
        </w:r>
      </w:hyperlink>
      <w:r w:rsidRPr="00BF78DE">
        <w:rPr>
          <w:rFonts w:cs="Calibri"/>
          <w:sz w:val="20"/>
          <w:szCs w:val="20"/>
        </w:rPr>
        <w:t xml:space="preserve">.  </w:t>
      </w:r>
    </w:p>
    <w:p w:rsidR="001E724A" w:rsidRPr="00BF78DE" w:rsidRDefault="001E724A" w:rsidP="00207B13">
      <w:pPr>
        <w:pStyle w:val="Lista"/>
        <w:tabs>
          <w:tab w:val="left" w:pos="266"/>
        </w:tabs>
        <w:spacing w:line="300" w:lineRule="atLeast"/>
        <w:ind w:left="360"/>
        <w:rPr>
          <w:rFonts w:ascii="Calibri" w:hAnsi="Calibri" w:cs="Calibri"/>
          <w:sz w:val="20"/>
          <w:szCs w:val="20"/>
        </w:rPr>
      </w:pPr>
    </w:p>
    <w:p w:rsidR="001E724A" w:rsidRPr="00BF78DE" w:rsidRDefault="001E724A" w:rsidP="00207B13">
      <w:pPr>
        <w:pStyle w:val="Nagwek9"/>
        <w:widowControl/>
        <w:numPr>
          <w:ilvl w:val="0"/>
          <w:numId w:val="36"/>
        </w:numPr>
        <w:spacing w:line="300" w:lineRule="atLeast"/>
        <w:jc w:val="both"/>
        <w:rPr>
          <w:rFonts w:ascii="Calibri" w:hAnsi="Calibri" w:cs="Calibri"/>
          <w:bCs/>
          <w:sz w:val="20"/>
        </w:rPr>
      </w:pPr>
      <w:r w:rsidRPr="00BF78DE">
        <w:rPr>
          <w:rFonts w:ascii="Calibri" w:hAnsi="Calibri" w:cs="Calibri"/>
          <w:bCs/>
          <w:sz w:val="20"/>
        </w:rPr>
        <w:t xml:space="preserve">  Tryb udzielenia zamówienia:</w:t>
      </w:r>
    </w:p>
    <w:p w:rsidR="001E724A" w:rsidRPr="00BF78DE" w:rsidRDefault="001E724A" w:rsidP="00207B13">
      <w:pPr>
        <w:numPr>
          <w:ilvl w:val="0"/>
          <w:numId w:val="37"/>
        </w:numPr>
        <w:suppressAutoHyphens/>
        <w:spacing w:after="0" w:line="300" w:lineRule="atLeast"/>
        <w:jc w:val="both"/>
        <w:rPr>
          <w:rFonts w:cs="Calibri"/>
          <w:sz w:val="20"/>
          <w:szCs w:val="20"/>
        </w:rPr>
      </w:pPr>
      <w:r w:rsidRPr="00BF78DE">
        <w:rPr>
          <w:rFonts w:cs="Calibri"/>
          <w:sz w:val="20"/>
          <w:szCs w:val="20"/>
        </w:rPr>
        <w:t>Postępowanie o zamówienie publiczne poniżej 130 000 zł bez stosowania ustawy Prawo zamówień publicznych (Dz.U. tj. 202</w:t>
      </w:r>
      <w:r w:rsidR="00043D3D">
        <w:rPr>
          <w:rFonts w:cs="Calibri"/>
          <w:sz w:val="20"/>
          <w:szCs w:val="20"/>
        </w:rPr>
        <w:t>4</w:t>
      </w:r>
      <w:r w:rsidRPr="00BF78DE">
        <w:rPr>
          <w:rFonts w:cs="Calibri"/>
          <w:sz w:val="20"/>
          <w:szCs w:val="20"/>
        </w:rPr>
        <w:t xml:space="preserve"> poz. 1</w:t>
      </w:r>
      <w:r w:rsidR="00043D3D">
        <w:rPr>
          <w:rFonts w:cs="Calibri"/>
          <w:sz w:val="20"/>
          <w:szCs w:val="20"/>
        </w:rPr>
        <w:t xml:space="preserve">320 </w:t>
      </w:r>
      <w:r w:rsidRPr="00BF78DE">
        <w:rPr>
          <w:rFonts w:cs="Calibri"/>
          <w:sz w:val="20"/>
          <w:szCs w:val="20"/>
        </w:rPr>
        <w:t>ze zm.).</w:t>
      </w:r>
    </w:p>
    <w:p w:rsidR="00392FCE" w:rsidRPr="00BF78DE" w:rsidRDefault="00392FCE" w:rsidP="00207B13">
      <w:pPr>
        <w:tabs>
          <w:tab w:val="left" w:pos="284"/>
        </w:tabs>
        <w:spacing w:after="0" w:line="300" w:lineRule="atLeast"/>
        <w:jc w:val="both"/>
        <w:rPr>
          <w:rFonts w:cs="Calibri"/>
          <w:b/>
          <w:sz w:val="20"/>
          <w:szCs w:val="20"/>
        </w:rPr>
      </w:pPr>
    </w:p>
    <w:p w:rsidR="00392FCE" w:rsidRPr="00BF78DE" w:rsidRDefault="00955A55" w:rsidP="00207B13">
      <w:pPr>
        <w:pStyle w:val="Tekstkomentarza1"/>
        <w:numPr>
          <w:ilvl w:val="0"/>
          <w:numId w:val="36"/>
        </w:numPr>
        <w:spacing w:line="300" w:lineRule="atLeast"/>
        <w:rPr>
          <w:rFonts w:ascii="Calibri" w:hAnsi="Calibri" w:cs="Calibri"/>
          <w:b/>
        </w:rPr>
      </w:pPr>
      <w:r w:rsidRPr="00BF78DE">
        <w:rPr>
          <w:rFonts w:ascii="Calibri" w:hAnsi="Calibri" w:cs="Calibri"/>
          <w:b/>
          <w:bCs/>
        </w:rPr>
        <w:t xml:space="preserve"> </w:t>
      </w:r>
      <w:r w:rsidR="00392FCE" w:rsidRPr="00BF78DE">
        <w:rPr>
          <w:rFonts w:ascii="Calibri" w:hAnsi="Calibri" w:cs="Calibri"/>
          <w:b/>
        </w:rPr>
        <w:t>OPIS PRZEDMIOTU ZAMÓWIENIA I WARUNKÓW NIEZBĘDNYCH DO SPEŁNIENIA:</w:t>
      </w:r>
    </w:p>
    <w:p w:rsidR="00392FCE" w:rsidRPr="00BF78DE" w:rsidRDefault="00392FCE" w:rsidP="00207B13">
      <w:pPr>
        <w:pStyle w:val="Akapitzlist"/>
        <w:numPr>
          <w:ilvl w:val="0"/>
          <w:numId w:val="12"/>
        </w:numPr>
        <w:suppressAutoHyphens/>
        <w:spacing w:after="0" w:line="300" w:lineRule="atLeast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F78DE">
        <w:rPr>
          <w:rFonts w:asciiTheme="minorHAnsi" w:hAnsiTheme="minorHAnsi" w:cstheme="minorHAnsi"/>
          <w:sz w:val="20"/>
          <w:szCs w:val="20"/>
        </w:rPr>
        <w:t xml:space="preserve">Przedmiotem zamówienia jest </w:t>
      </w:r>
      <w:r w:rsidR="00EC552F" w:rsidRPr="00BF78DE">
        <w:rPr>
          <w:rFonts w:asciiTheme="minorHAnsi" w:hAnsiTheme="minorHAnsi" w:cstheme="minorHAnsi"/>
          <w:b/>
          <w:sz w:val="20"/>
          <w:szCs w:val="20"/>
        </w:rPr>
        <w:t xml:space="preserve">sukcesywna </w:t>
      </w:r>
      <w:r w:rsidRPr="00BF78DE">
        <w:rPr>
          <w:rFonts w:asciiTheme="minorHAnsi" w:hAnsiTheme="minorHAnsi" w:cstheme="minorHAnsi"/>
          <w:b/>
          <w:sz w:val="20"/>
          <w:szCs w:val="20"/>
        </w:rPr>
        <w:t xml:space="preserve">dostawa naturalnej wody </w:t>
      </w:r>
      <w:r w:rsidR="00EC552F" w:rsidRPr="00BF78DE">
        <w:rPr>
          <w:rFonts w:asciiTheme="minorHAnsi" w:hAnsiTheme="minorHAnsi" w:cstheme="minorHAnsi"/>
          <w:b/>
          <w:sz w:val="20"/>
          <w:szCs w:val="20"/>
        </w:rPr>
        <w:t xml:space="preserve">źródlanej </w:t>
      </w:r>
      <w:r w:rsidRPr="00BF78DE">
        <w:rPr>
          <w:rFonts w:asciiTheme="minorHAnsi" w:hAnsiTheme="minorHAnsi" w:cstheme="minorHAnsi"/>
          <w:b/>
          <w:sz w:val="20"/>
          <w:szCs w:val="20"/>
        </w:rPr>
        <w:t xml:space="preserve">do 32 żłobków </w:t>
      </w:r>
      <w:r w:rsidR="0073689A" w:rsidRPr="00BF78DE">
        <w:rPr>
          <w:rFonts w:asciiTheme="minorHAnsi" w:hAnsiTheme="minorHAnsi" w:cstheme="minorHAnsi"/>
          <w:b/>
          <w:sz w:val="20"/>
          <w:szCs w:val="20"/>
        </w:rPr>
        <w:br/>
      </w:r>
      <w:r w:rsidRPr="00BF78DE">
        <w:rPr>
          <w:rFonts w:asciiTheme="minorHAnsi" w:hAnsiTheme="minorHAnsi" w:cstheme="minorHAnsi"/>
          <w:b/>
          <w:sz w:val="20"/>
          <w:szCs w:val="20"/>
        </w:rPr>
        <w:t>Miejskiego Zespołu Żłobków w Łodzi.</w:t>
      </w:r>
    </w:p>
    <w:p w:rsidR="00392FCE" w:rsidRPr="00BF78DE" w:rsidRDefault="00392FCE" w:rsidP="00207B13">
      <w:pPr>
        <w:pStyle w:val="Akapitzlist"/>
        <w:numPr>
          <w:ilvl w:val="0"/>
          <w:numId w:val="12"/>
        </w:numPr>
        <w:suppressAutoHyphens/>
        <w:spacing w:after="0" w:line="300" w:lineRule="atLeast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BF78DE">
        <w:rPr>
          <w:rFonts w:asciiTheme="minorHAnsi" w:hAnsiTheme="minorHAnsi" w:cstheme="minorHAnsi"/>
          <w:sz w:val="20"/>
          <w:szCs w:val="20"/>
        </w:rPr>
        <w:t>Zakres dostawy:</w:t>
      </w:r>
    </w:p>
    <w:p w:rsidR="00262A36" w:rsidRPr="00174A0D" w:rsidRDefault="00262A36" w:rsidP="00207B13">
      <w:pPr>
        <w:pStyle w:val="Akapitzlist"/>
        <w:numPr>
          <w:ilvl w:val="1"/>
          <w:numId w:val="12"/>
        </w:numPr>
        <w:tabs>
          <w:tab w:val="left" w:pos="284"/>
        </w:tabs>
        <w:suppressAutoHyphens/>
        <w:spacing w:after="0" w:line="300" w:lineRule="atLeast"/>
        <w:ind w:left="425" w:hanging="425"/>
        <w:jc w:val="both"/>
        <w:rPr>
          <w:rFonts w:eastAsia="Times New Roman"/>
          <w:sz w:val="20"/>
          <w:szCs w:val="20"/>
        </w:rPr>
      </w:pPr>
      <w:r w:rsidRPr="00FC0A62">
        <w:rPr>
          <w:sz w:val="20"/>
          <w:szCs w:val="20"/>
        </w:rPr>
        <w:t xml:space="preserve">Przedmiotem zamówienia jest sukcesywna dostawa </w:t>
      </w:r>
      <w:r w:rsidR="00676871" w:rsidRPr="00FC0A62">
        <w:rPr>
          <w:sz w:val="20"/>
          <w:szCs w:val="20"/>
        </w:rPr>
        <w:t>1</w:t>
      </w:r>
      <w:r w:rsidR="00FC0A62" w:rsidRPr="00FC0A62">
        <w:rPr>
          <w:sz w:val="20"/>
          <w:szCs w:val="20"/>
        </w:rPr>
        <w:t>8 500</w:t>
      </w:r>
      <w:r w:rsidR="00676871" w:rsidRPr="00FC0A62">
        <w:rPr>
          <w:sz w:val="20"/>
          <w:szCs w:val="20"/>
        </w:rPr>
        <w:t>0</w:t>
      </w:r>
      <w:r w:rsidRPr="00FC0A62">
        <w:rPr>
          <w:sz w:val="20"/>
          <w:szCs w:val="20"/>
        </w:rPr>
        <w:t xml:space="preserve"> litrów naturalnej wody źródlanej, </w:t>
      </w:r>
      <w:r w:rsidR="00FC0A62" w:rsidRPr="00FC0A62">
        <w:rPr>
          <w:rFonts w:cs="Arial"/>
          <w:color w:val="000000"/>
          <w:sz w:val="20"/>
          <w:szCs w:val="20"/>
        </w:rPr>
        <w:t xml:space="preserve">niegazowana  niskozmineralizowana, niskosodowa (zawartość sodu nie </w:t>
      </w:r>
      <w:proofErr w:type="spellStart"/>
      <w:r w:rsidR="00FC0A62" w:rsidRPr="00FC0A62">
        <w:rPr>
          <w:rFonts w:cs="Arial"/>
          <w:color w:val="000000"/>
          <w:sz w:val="20"/>
          <w:szCs w:val="20"/>
        </w:rPr>
        <w:t>wiecej</w:t>
      </w:r>
      <w:proofErr w:type="spellEnd"/>
      <w:r w:rsidR="00FC0A62" w:rsidRPr="00FC0A62">
        <w:rPr>
          <w:rFonts w:cs="Arial"/>
          <w:color w:val="000000"/>
          <w:sz w:val="20"/>
          <w:szCs w:val="20"/>
        </w:rPr>
        <w:t xml:space="preserve"> niż 15mg/l sodu) - w opakowaniach plastikowych</w:t>
      </w:r>
      <w:r w:rsidR="00FC0A62" w:rsidRPr="00052CC5">
        <w:rPr>
          <w:rFonts w:cs="Arial"/>
          <w:color w:val="000000"/>
          <w:sz w:val="20"/>
          <w:szCs w:val="20"/>
        </w:rPr>
        <w:t xml:space="preserve"> -</w:t>
      </w:r>
      <w:r w:rsidR="00052CC5">
        <w:rPr>
          <w:rFonts w:cs="Arial"/>
          <w:color w:val="000000"/>
          <w:sz w:val="20"/>
          <w:szCs w:val="20"/>
        </w:rPr>
        <w:t xml:space="preserve"> </w:t>
      </w:r>
      <w:r w:rsidR="00FC0A62" w:rsidRPr="00052CC5">
        <w:rPr>
          <w:rFonts w:cs="Arial"/>
          <w:color w:val="000000"/>
          <w:sz w:val="20"/>
          <w:szCs w:val="20"/>
          <w:u w:val="single"/>
        </w:rPr>
        <w:t>butelkach nie obj</w:t>
      </w:r>
      <w:r w:rsidR="00FC0A62" w:rsidRPr="00052CC5">
        <w:rPr>
          <w:rFonts w:cs="Arial"/>
          <w:color w:val="000000"/>
          <w:sz w:val="20"/>
          <w:szCs w:val="20"/>
          <w:u w:val="single"/>
        </w:rPr>
        <w:t>ę</w:t>
      </w:r>
      <w:r w:rsidR="00FC0A62" w:rsidRPr="00052CC5">
        <w:rPr>
          <w:rFonts w:cs="Arial"/>
          <w:color w:val="000000"/>
          <w:sz w:val="20"/>
          <w:szCs w:val="20"/>
          <w:u w:val="single"/>
        </w:rPr>
        <w:t>tych systemem kaucyjnym</w:t>
      </w:r>
      <w:r w:rsidR="00FC0A62" w:rsidRPr="00052CC5">
        <w:rPr>
          <w:rFonts w:cs="Arial"/>
          <w:color w:val="000000"/>
          <w:sz w:val="20"/>
          <w:szCs w:val="20"/>
        </w:rPr>
        <w:t xml:space="preserve"> </w:t>
      </w:r>
      <w:r w:rsidR="00FC0A62" w:rsidRPr="00FC0A62">
        <w:rPr>
          <w:rFonts w:cs="Arial"/>
          <w:color w:val="000000"/>
          <w:sz w:val="20"/>
          <w:szCs w:val="20"/>
        </w:rPr>
        <w:t xml:space="preserve">typu PET o pojemności  5 - 6 l, </w:t>
      </w:r>
      <w:r w:rsidR="00832775" w:rsidRPr="00FC0A62">
        <w:rPr>
          <w:rFonts w:cs="Arial"/>
          <w:color w:val="000000"/>
          <w:sz w:val="20"/>
          <w:szCs w:val="20"/>
        </w:rPr>
        <w:t>posiadająca</w:t>
      </w:r>
      <w:bookmarkStart w:id="0" w:name="_GoBack"/>
      <w:bookmarkEnd w:id="0"/>
      <w:r w:rsidR="00FC0A62" w:rsidRPr="00FC0A62">
        <w:rPr>
          <w:rFonts w:cs="Arial"/>
          <w:color w:val="000000"/>
          <w:sz w:val="20"/>
          <w:szCs w:val="20"/>
        </w:rPr>
        <w:t xml:space="preserve"> pozytywną opinię Centrum Zdrowia Dziecka i spełniająca wymogi Rozporządzenia Ministra Zdrowia z dnia   31. 03. 2011 r. w sprawie naturalnych wód mineralnych, wód źródlanych i wód stołowych (Dz.U. nr 85 poz. 466) typu </w:t>
      </w:r>
      <w:proofErr w:type="spellStart"/>
      <w:r w:rsidR="00FC0A62" w:rsidRPr="00FC0A62">
        <w:rPr>
          <w:rFonts w:cs="Arial"/>
          <w:color w:val="000000"/>
          <w:sz w:val="20"/>
          <w:szCs w:val="20"/>
        </w:rPr>
        <w:t>Primavera</w:t>
      </w:r>
      <w:proofErr w:type="spellEnd"/>
      <w:r w:rsidR="00FC0A62" w:rsidRPr="00FC0A62">
        <w:rPr>
          <w:rFonts w:cs="Arial"/>
          <w:color w:val="000000"/>
          <w:sz w:val="20"/>
          <w:szCs w:val="20"/>
        </w:rPr>
        <w:t xml:space="preserve"> lub inne równoważne</w:t>
      </w:r>
      <w:r w:rsidR="00FC0A62" w:rsidRPr="00FC0A62">
        <w:rPr>
          <w:sz w:val="20"/>
          <w:szCs w:val="20"/>
        </w:rPr>
        <w:t xml:space="preserve"> </w:t>
      </w:r>
      <w:r w:rsidRPr="00FC0A62">
        <w:rPr>
          <w:sz w:val="20"/>
          <w:szCs w:val="20"/>
        </w:rPr>
        <w:t>do 32 żłobków zlokalizowanych na terenie Łodzi.</w:t>
      </w:r>
    </w:p>
    <w:p w:rsidR="00EC552F" w:rsidRPr="00BF78DE" w:rsidRDefault="00511D42" w:rsidP="00207B13">
      <w:pPr>
        <w:pStyle w:val="Akapitzlist"/>
        <w:numPr>
          <w:ilvl w:val="1"/>
          <w:numId w:val="12"/>
        </w:numPr>
        <w:tabs>
          <w:tab w:val="left" w:pos="284"/>
        </w:tabs>
        <w:suppressAutoHyphens/>
        <w:spacing w:after="0" w:line="300" w:lineRule="atLeast"/>
        <w:ind w:left="425" w:hanging="425"/>
        <w:jc w:val="both"/>
        <w:rPr>
          <w:sz w:val="20"/>
          <w:szCs w:val="20"/>
        </w:rPr>
      </w:pPr>
      <w:r w:rsidRPr="00BF78DE">
        <w:rPr>
          <w:sz w:val="20"/>
          <w:szCs w:val="20"/>
        </w:rPr>
        <w:t>d</w:t>
      </w:r>
      <w:r w:rsidR="00EC552F" w:rsidRPr="00BF78DE">
        <w:rPr>
          <w:sz w:val="20"/>
          <w:szCs w:val="20"/>
        </w:rPr>
        <w:t>ostawy będą realizowane przez okres 1</w:t>
      </w:r>
      <w:r w:rsidR="00174A0D">
        <w:rPr>
          <w:sz w:val="20"/>
          <w:szCs w:val="20"/>
        </w:rPr>
        <w:t>2</w:t>
      </w:r>
      <w:r w:rsidR="00EC552F" w:rsidRPr="00BF78DE">
        <w:rPr>
          <w:sz w:val="20"/>
          <w:szCs w:val="20"/>
        </w:rPr>
        <w:t xml:space="preserve"> miesięcy, od poniedziałku do piątku, 1-2 razy w miesiącu, </w:t>
      </w:r>
      <w:r w:rsidR="00EC552F" w:rsidRPr="00BF78DE">
        <w:rPr>
          <w:sz w:val="20"/>
          <w:szCs w:val="20"/>
        </w:rPr>
        <w:br/>
        <w:t>w godzinach 08:00 - 12:00 do każdego ze żłobków objętych dostawą.</w:t>
      </w:r>
      <w:r w:rsidR="00EC552F" w:rsidRPr="00BF78DE">
        <w:rPr>
          <w:rFonts w:cs="Arial"/>
          <w:b/>
          <w:sz w:val="20"/>
          <w:szCs w:val="20"/>
        </w:rPr>
        <w:t xml:space="preserve"> </w:t>
      </w:r>
      <w:r w:rsidR="00EC552F" w:rsidRPr="00BF78DE">
        <w:rPr>
          <w:sz w:val="20"/>
          <w:szCs w:val="20"/>
        </w:rPr>
        <w:t xml:space="preserve">Zamawiający Zastrzega sobie prawo do miesięcznej przerwy w zamawianiu dostaw do części placówek w miesiącu lipcu i sierpniu oraz zawieszenia dostaw w przypadku zaistnienia sytuacji jakiej Zamawiający nie mógł przewidzieć  </w:t>
      </w:r>
      <w:r w:rsidR="00EC552F" w:rsidRPr="00BF78DE">
        <w:rPr>
          <w:sz w:val="20"/>
          <w:szCs w:val="20"/>
        </w:rPr>
        <w:br/>
        <w:t>w momencie zawierania Umowy.</w:t>
      </w:r>
    </w:p>
    <w:p w:rsidR="00EC552F" w:rsidRPr="00BF78DE" w:rsidRDefault="00EC552F" w:rsidP="00207B13">
      <w:pPr>
        <w:pStyle w:val="Akapitzlist"/>
        <w:numPr>
          <w:ilvl w:val="1"/>
          <w:numId w:val="12"/>
        </w:numPr>
        <w:tabs>
          <w:tab w:val="left" w:pos="284"/>
        </w:tabs>
        <w:suppressAutoHyphens/>
        <w:spacing w:after="0" w:line="300" w:lineRule="atLeast"/>
        <w:ind w:left="426" w:hanging="426"/>
        <w:jc w:val="both"/>
        <w:rPr>
          <w:sz w:val="20"/>
          <w:szCs w:val="20"/>
        </w:rPr>
      </w:pPr>
      <w:r w:rsidRPr="00BF78DE">
        <w:rPr>
          <w:rFonts w:cs="Calibri"/>
          <w:sz w:val="20"/>
          <w:szCs w:val="20"/>
          <w:shd w:val="clear" w:color="auto" w:fill="FFFFFF"/>
        </w:rPr>
        <w:t xml:space="preserve">produkt zapewniający bezpieczeństwo konsumenta, odpowiadającej jakości handlowej określonej </w:t>
      </w:r>
      <w:r w:rsidRPr="00BF78DE">
        <w:rPr>
          <w:rFonts w:cs="Calibri"/>
          <w:sz w:val="20"/>
          <w:szCs w:val="20"/>
          <w:shd w:val="clear" w:color="auto" w:fill="FFFFFF"/>
        </w:rPr>
        <w:br/>
        <w:t>w obowiązujących przepisach o jakości handlowej lub deklarowanej przez producenta w jego oznakowaniu.</w:t>
      </w:r>
      <w:r w:rsidRPr="00BF78DE">
        <w:rPr>
          <w:sz w:val="20"/>
          <w:szCs w:val="20"/>
        </w:rPr>
        <w:t xml:space="preserve"> </w:t>
      </w:r>
    </w:p>
    <w:p w:rsidR="00EC552F" w:rsidRPr="00BF78DE" w:rsidRDefault="00EC552F" w:rsidP="00207B13">
      <w:pPr>
        <w:pStyle w:val="Akapitzlist"/>
        <w:numPr>
          <w:ilvl w:val="1"/>
          <w:numId w:val="12"/>
        </w:numPr>
        <w:tabs>
          <w:tab w:val="left" w:pos="284"/>
        </w:tabs>
        <w:suppressAutoHyphens/>
        <w:spacing w:after="0" w:line="300" w:lineRule="atLeast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F78DE">
        <w:rPr>
          <w:rFonts w:cs="Arial"/>
          <w:color w:val="000000"/>
          <w:sz w:val="20"/>
          <w:szCs w:val="20"/>
        </w:rPr>
        <w:t>Dos</w:t>
      </w:r>
      <w:r w:rsidRPr="00BF78DE">
        <w:rPr>
          <w:rFonts w:asciiTheme="minorHAnsi" w:hAnsiTheme="minorHAnsi" w:cstheme="minorHAnsi"/>
          <w:color w:val="000000"/>
          <w:sz w:val="20"/>
          <w:szCs w:val="20"/>
        </w:rPr>
        <w:t>tarczana woda źródlana odpowiadać musi  wymaganiom</w:t>
      </w:r>
      <w:r w:rsidRPr="00BF78DE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:</w:t>
      </w:r>
    </w:p>
    <w:p w:rsidR="00EC552F" w:rsidRPr="00BF78DE" w:rsidRDefault="00EC552F" w:rsidP="00207B13">
      <w:pPr>
        <w:pStyle w:val="Akapitzlist"/>
        <w:numPr>
          <w:ilvl w:val="2"/>
          <w:numId w:val="12"/>
        </w:numPr>
        <w:tabs>
          <w:tab w:val="left" w:pos="284"/>
        </w:tabs>
        <w:spacing w:after="0" w:line="300" w:lineRule="atLeast"/>
        <w:ind w:left="993" w:right="-57" w:hanging="654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1" w:name="_Hlk88639157"/>
      <w:r w:rsidRPr="00BF78DE">
        <w:rPr>
          <w:rFonts w:asciiTheme="minorHAnsi" w:hAnsiTheme="minorHAnsi" w:cstheme="minorHAnsi"/>
          <w:sz w:val="20"/>
          <w:szCs w:val="20"/>
        </w:rPr>
        <w:t>jest wytworzona, zapakowana, oznakowana oraz dostarczana zgodnie normami i przepisami zawartymi w: Ustawie z dnia 25.08.2006r. o bezpieczeństwie żywności i żywienia. (</w:t>
      </w:r>
      <w:r w:rsidR="00CC5F6C" w:rsidRPr="00BF78DE">
        <w:rPr>
          <w:sz w:val="20"/>
          <w:szCs w:val="20"/>
        </w:rPr>
        <w:t xml:space="preserve">Dz.U. z 2023 r., poz. 1448), </w:t>
      </w:r>
      <w:r w:rsidRPr="00BF78DE">
        <w:rPr>
          <w:rFonts w:asciiTheme="minorHAnsi" w:hAnsiTheme="minorHAnsi" w:cstheme="minorHAnsi"/>
          <w:sz w:val="20"/>
          <w:szCs w:val="20"/>
        </w:rPr>
        <w:t>Rozporządzeniem Ministra Rolnictwa i Rozwoju Wsi z dnia 23.12.2014r. w sprawie znakowania środków spożywczych (</w:t>
      </w:r>
      <w:r w:rsidR="007965E4" w:rsidRPr="00BF78DE">
        <w:rPr>
          <w:rFonts w:asciiTheme="minorHAnsi" w:hAnsiTheme="minorHAnsi" w:cstheme="minorHAnsi"/>
          <w:bCs/>
          <w:sz w:val="20"/>
          <w:szCs w:val="20"/>
        </w:rPr>
        <w:t xml:space="preserve">Dz.U. 2020 poz. 1149 </w:t>
      </w:r>
      <w:r w:rsidRPr="00BF78DE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Pr="00BF78DE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BF78DE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BF78DE">
        <w:rPr>
          <w:rFonts w:asciiTheme="minorHAnsi" w:hAnsiTheme="minorHAnsi" w:cstheme="minorHAnsi"/>
          <w:sz w:val="20"/>
          <w:szCs w:val="20"/>
        </w:rPr>
        <w:t>zm</w:t>
      </w:r>
      <w:proofErr w:type="spellEnd"/>
      <w:r w:rsidRPr="00BF78DE">
        <w:rPr>
          <w:rFonts w:asciiTheme="minorHAnsi" w:hAnsiTheme="minorHAnsi" w:cstheme="minorHAnsi"/>
          <w:sz w:val="20"/>
          <w:szCs w:val="20"/>
        </w:rPr>
        <w:t>),</w:t>
      </w:r>
      <w:r w:rsidR="007965E4" w:rsidRPr="00BF78DE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C552F" w:rsidRPr="00BF78DE" w:rsidRDefault="00EC552F" w:rsidP="00207B13">
      <w:pPr>
        <w:pStyle w:val="Akapitzlist"/>
        <w:numPr>
          <w:ilvl w:val="2"/>
          <w:numId w:val="12"/>
        </w:numPr>
        <w:tabs>
          <w:tab w:val="left" w:pos="284"/>
        </w:tabs>
        <w:spacing w:after="0" w:line="300" w:lineRule="atLeast"/>
        <w:ind w:left="993" w:right="-57" w:hanging="654"/>
        <w:jc w:val="both"/>
        <w:rPr>
          <w:sz w:val="20"/>
          <w:szCs w:val="20"/>
        </w:rPr>
      </w:pPr>
      <w:r w:rsidRPr="00BF78DE">
        <w:rPr>
          <w:sz w:val="20"/>
          <w:szCs w:val="20"/>
        </w:rPr>
        <w:t>zgodnie z Rozporządzeniem Ministra Rolnictwa i Rozwoju Wsi z dnia 21 grudnia 2000r. o jakości handlowej artykułów rolno-spożywczych (</w:t>
      </w:r>
      <w:r w:rsidR="00CC5F6C" w:rsidRPr="00BF78DE">
        <w:rPr>
          <w:sz w:val="20"/>
          <w:szCs w:val="20"/>
        </w:rPr>
        <w:t>Dz.U. z 2023 r., poz. 1980</w:t>
      </w:r>
      <w:r w:rsidR="00815209" w:rsidRPr="00BF78DE">
        <w:rPr>
          <w:bCs/>
          <w:sz w:val="20"/>
          <w:szCs w:val="20"/>
        </w:rPr>
        <w:t xml:space="preserve"> </w:t>
      </w:r>
      <w:r w:rsidRPr="00BF78DE">
        <w:rPr>
          <w:sz w:val="20"/>
          <w:szCs w:val="20"/>
        </w:rPr>
        <w:t xml:space="preserve">z późniejszymi zmianami) oraz Rozporządzeniem Ministra Zdrowia z dnia 31.03.2011r. w sprawie naturalnych wód mineralnych, wód źródlanych i wód stołowych </w:t>
      </w:r>
      <w:bookmarkStart w:id="2" w:name="_Hlk88566440"/>
      <w:r w:rsidRPr="00BF78DE">
        <w:rPr>
          <w:sz w:val="20"/>
          <w:szCs w:val="20"/>
        </w:rPr>
        <w:t>(</w:t>
      </w:r>
      <w:r w:rsidR="007965E4" w:rsidRPr="00BF78DE">
        <w:rPr>
          <w:sz w:val="20"/>
          <w:szCs w:val="20"/>
        </w:rPr>
        <w:t>Dz.U. 2011 nr 85 poz. 466)</w:t>
      </w:r>
      <w:bookmarkEnd w:id="2"/>
    </w:p>
    <w:bookmarkEnd w:id="1"/>
    <w:p w:rsidR="00EC552F" w:rsidRPr="00BF78DE" w:rsidRDefault="00EC552F" w:rsidP="00207B13">
      <w:pPr>
        <w:pStyle w:val="Akapitzlist"/>
        <w:numPr>
          <w:ilvl w:val="2"/>
          <w:numId w:val="12"/>
        </w:numPr>
        <w:tabs>
          <w:tab w:val="left" w:pos="284"/>
        </w:tabs>
        <w:spacing w:after="0" w:line="300" w:lineRule="atLeast"/>
        <w:ind w:left="993" w:right="-57" w:hanging="654"/>
        <w:jc w:val="both"/>
        <w:rPr>
          <w:sz w:val="20"/>
          <w:szCs w:val="20"/>
        </w:rPr>
      </w:pPr>
      <w:r w:rsidRPr="00BF78DE">
        <w:rPr>
          <w:sz w:val="20"/>
          <w:szCs w:val="20"/>
        </w:rPr>
        <w:t xml:space="preserve">oznakowanie (tak aby zapewnić jego pełną </w:t>
      </w:r>
      <w:r w:rsidRPr="00BF78DE">
        <w:rPr>
          <w:rFonts w:cs="Calibri"/>
          <w:sz w:val="20"/>
          <w:szCs w:val="20"/>
        </w:rPr>
        <w:t>identyfikację) zgodnie z Rozporządzeniem Parlamentu Europejskiego (UE) nr 1169/2011 z dnia 25 października 2011r.)</w:t>
      </w:r>
      <w:r w:rsidRPr="00BF78DE">
        <w:rPr>
          <w:sz w:val="20"/>
          <w:szCs w:val="20"/>
        </w:rPr>
        <w:t>, z czytelną datą przydatności do spożycia.</w:t>
      </w:r>
    </w:p>
    <w:p w:rsidR="00EC552F" w:rsidRPr="00BF78DE" w:rsidRDefault="00EC552F" w:rsidP="00207B13">
      <w:pPr>
        <w:numPr>
          <w:ilvl w:val="0"/>
          <w:numId w:val="12"/>
        </w:numPr>
        <w:spacing w:after="0" w:line="300" w:lineRule="atLeast"/>
        <w:ind w:hanging="426"/>
        <w:jc w:val="both"/>
        <w:rPr>
          <w:rFonts w:cs="Arial"/>
          <w:color w:val="000000"/>
          <w:sz w:val="20"/>
          <w:szCs w:val="20"/>
          <w:lang w:eastAsia="pl-PL"/>
        </w:rPr>
      </w:pPr>
      <w:r w:rsidRPr="00BF78DE">
        <w:rPr>
          <w:sz w:val="20"/>
          <w:szCs w:val="20"/>
        </w:rPr>
        <w:t>Dostarczana woda musi być klarowna, bez osadu na dnie butelki, o neutralnym zapachu i smaku.</w:t>
      </w:r>
    </w:p>
    <w:p w:rsidR="00806AC5" w:rsidRPr="00BF78DE" w:rsidRDefault="00EC552F" w:rsidP="00207B13">
      <w:pPr>
        <w:numPr>
          <w:ilvl w:val="0"/>
          <w:numId w:val="12"/>
        </w:numPr>
        <w:spacing w:after="0" w:line="300" w:lineRule="atLeast"/>
        <w:ind w:hanging="426"/>
        <w:jc w:val="both"/>
        <w:rPr>
          <w:rFonts w:cs="Arial"/>
          <w:color w:val="000000"/>
          <w:sz w:val="20"/>
          <w:szCs w:val="20"/>
          <w:lang w:eastAsia="pl-PL"/>
        </w:rPr>
      </w:pPr>
      <w:r w:rsidRPr="00BF78DE">
        <w:rPr>
          <w:rFonts w:cs="Calibri"/>
          <w:sz w:val="20"/>
          <w:szCs w:val="20"/>
        </w:rPr>
        <w:t>Woda w dniu dostarczenia do magazynu musi posiadać maksymalny termin przydatności do spożycia  (co najmniej 6 miesięcy</w:t>
      </w:r>
      <w:r w:rsidRPr="00BF78DE">
        <w:rPr>
          <w:sz w:val="20"/>
          <w:szCs w:val="20"/>
        </w:rPr>
        <w:t xml:space="preserve"> od momentu dostawy</w:t>
      </w:r>
      <w:r w:rsidRPr="00BF78DE">
        <w:rPr>
          <w:rFonts w:cs="Calibri"/>
          <w:sz w:val="20"/>
          <w:szCs w:val="20"/>
        </w:rPr>
        <w:t>)  umieszczony na każdej butelce.</w:t>
      </w:r>
      <w:r w:rsidRPr="00BF78DE">
        <w:rPr>
          <w:rFonts w:cs="Arial"/>
          <w:color w:val="000000"/>
          <w:sz w:val="20"/>
          <w:szCs w:val="20"/>
          <w:lang w:eastAsia="pl-PL"/>
        </w:rPr>
        <w:t xml:space="preserve"> </w:t>
      </w:r>
    </w:p>
    <w:p w:rsidR="00EC552F" w:rsidRPr="00BF78DE" w:rsidRDefault="00EC552F" w:rsidP="00207B13">
      <w:pPr>
        <w:numPr>
          <w:ilvl w:val="0"/>
          <w:numId w:val="12"/>
        </w:numPr>
        <w:spacing w:after="0" w:line="300" w:lineRule="atLeast"/>
        <w:ind w:hanging="426"/>
        <w:jc w:val="both"/>
        <w:rPr>
          <w:rFonts w:cs="Arial"/>
          <w:color w:val="000000"/>
          <w:sz w:val="20"/>
          <w:szCs w:val="20"/>
          <w:lang w:eastAsia="pl-PL"/>
        </w:rPr>
      </w:pPr>
      <w:r w:rsidRPr="00BF78DE">
        <w:rPr>
          <w:rFonts w:cs="Calibri"/>
          <w:sz w:val="20"/>
          <w:szCs w:val="20"/>
        </w:rPr>
        <w:t>Woda źródlana:</w:t>
      </w:r>
    </w:p>
    <w:p w:rsidR="00E33B47" w:rsidRDefault="00EC552F" w:rsidP="00207B13">
      <w:pPr>
        <w:pStyle w:val="Akapitzlist"/>
        <w:numPr>
          <w:ilvl w:val="1"/>
          <w:numId w:val="12"/>
        </w:numPr>
        <w:suppressAutoHyphens/>
        <w:spacing w:after="0" w:line="300" w:lineRule="atLeast"/>
        <w:ind w:hanging="426"/>
        <w:jc w:val="both"/>
        <w:rPr>
          <w:rFonts w:cs="Calibri"/>
          <w:sz w:val="20"/>
          <w:szCs w:val="20"/>
        </w:rPr>
      </w:pPr>
      <w:r w:rsidRPr="00BF78DE">
        <w:rPr>
          <w:rFonts w:cs="Calibri"/>
          <w:sz w:val="20"/>
          <w:szCs w:val="20"/>
        </w:rPr>
        <w:lastRenderedPageBreak/>
        <w:t>nie może wykazywać oznak nieświeżości,</w:t>
      </w:r>
      <w:r w:rsidRPr="00BF78DE">
        <w:rPr>
          <w:rFonts w:cs="Calibri"/>
          <w:sz w:val="20"/>
          <w:szCs w:val="20"/>
          <w:shd w:val="clear" w:color="auto" w:fill="FFFFFF"/>
        </w:rPr>
        <w:t xml:space="preserve"> niedopuszczalny jest obcy posmak i zapach świadczący m.in. o zepsuciu</w:t>
      </w:r>
      <w:r w:rsidRPr="00BF78DE">
        <w:rPr>
          <w:rFonts w:cs="Calibri"/>
          <w:sz w:val="20"/>
          <w:szCs w:val="20"/>
        </w:rPr>
        <w:t>,</w:t>
      </w:r>
    </w:p>
    <w:p w:rsidR="00E33B47" w:rsidRPr="00E33B47" w:rsidRDefault="00EC552F" w:rsidP="00207B13">
      <w:pPr>
        <w:pStyle w:val="Akapitzlist"/>
        <w:numPr>
          <w:ilvl w:val="1"/>
          <w:numId w:val="12"/>
        </w:numPr>
        <w:suppressAutoHyphens/>
        <w:spacing w:after="0" w:line="300" w:lineRule="atLeast"/>
        <w:ind w:hanging="426"/>
        <w:jc w:val="both"/>
        <w:rPr>
          <w:rFonts w:cs="Calibri"/>
          <w:sz w:val="20"/>
          <w:szCs w:val="20"/>
        </w:rPr>
      </w:pPr>
      <w:r w:rsidRPr="00E33B47">
        <w:rPr>
          <w:rFonts w:cs="Calibri"/>
          <w:sz w:val="20"/>
          <w:szCs w:val="20"/>
          <w:shd w:val="clear" w:color="auto" w:fill="FFFFFF"/>
        </w:rPr>
        <w:t>jej pożądane cechy sensoryczne: (wygląd, barwa, smak i zapach) są właściwe, charakterystyczne dla wody źródlanej,</w:t>
      </w:r>
    </w:p>
    <w:p w:rsidR="00E33B47" w:rsidRPr="00E33B47" w:rsidRDefault="00EC552F" w:rsidP="00207B13">
      <w:pPr>
        <w:pStyle w:val="Akapitzlist"/>
        <w:numPr>
          <w:ilvl w:val="1"/>
          <w:numId w:val="12"/>
        </w:numPr>
        <w:suppressAutoHyphens/>
        <w:spacing w:after="0" w:line="300" w:lineRule="atLeast"/>
        <w:ind w:hanging="426"/>
        <w:jc w:val="both"/>
        <w:rPr>
          <w:rFonts w:cs="Calibri"/>
          <w:sz w:val="20"/>
          <w:szCs w:val="20"/>
        </w:rPr>
      </w:pPr>
      <w:r w:rsidRPr="00E33B47">
        <w:rPr>
          <w:sz w:val="20"/>
          <w:szCs w:val="20"/>
        </w:rPr>
        <w:t>winna być</w:t>
      </w:r>
      <w:r w:rsidRPr="00E33B47">
        <w:rPr>
          <w:rFonts w:cs="Calibri"/>
          <w:sz w:val="20"/>
          <w:szCs w:val="20"/>
          <w:shd w:val="clear" w:color="auto" w:fill="FFFFFF"/>
        </w:rPr>
        <w:t xml:space="preserve"> czysta mikrobiologicznie, niedopuszczalne są zanieczyszczenia chemiczne i fizyczne,</w:t>
      </w:r>
    </w:p>
    <w:p w:rsidR="00E33B47" w:rsidRDefault="00EC552F" w:rsidP="00207B13">
      <w:pPr>
        <w:pStyle w:val="Akapitzlist"/>
        <w:numPr>
          <w:ilvl w:val="1"/>
          <w:numId w:val="12"/>
        </w:numPr>
        <w:suppressAutoHyphens/>
        <w:spacing w:after="0" w:line="300" w:lineRule="atLeast"/>
        <w:ind w:hanging="426"/>
        <w:jc w:val="both"/>
        <w:rPr>
          <w:rFonts w:cs="Calibri"/>
          <w:sz w:val="20"/>
          <w:szCs w:val="20"/>
        </w:rPr>
      </w:pPr>
      <w:r w:rsidRPr="00E33B47">
        <w:rPr>
          <w:rFonts w:cs="Calibri"/>
          <w:sz w:val="20"/>
          <w:szCs w:val="20"/>
        </w:rPr>
        <w:t>jej opakowania muszą być zamknięte i nieuszkodzone, musi na nich widnieć informacja o nazwie (skład), nazwa i adres producenta, data przydatności do spożycia, numer partii,</w:t>
      </w:r>
    </w:p>
    <w:p w:rsidR="00EC552F" w:rsidRPr="00E33B47" w:rsidRDefault="00EC552F" w:rsidP="00207B13">
      <w:pPr>
        <w:pStyle w:val="Akapitzlist"/>
        <w:numPr>
          <w:ilvl w:val="1"/>
          <w:numId w:val="12"/>
        </w:numPr>
        <w:suppressAutoHyphens/>
        <w:spacing w:after="0" w:line="300" w:lineRule="atLeast"/>
        <w:ind w:hanging="426"/>
        <w:jc w:val="both"/>
        <w:rPr>
          <w:rFonts w:cs="Calibri"/>
          <w:sz w:val="20"/>
          <w:szCs w:val="20"/>
        </w:rPr>
      </w:pPr>
      <w:r w:rsidRPr="00E33B47">
        <w:rPr>
          <w:sz w:val="20"/>
          <w:szCs w:val="20"/>
          <w:highlight w:val="white"/>
        </w:rPr>
        <w:t>winny posiadać wymagane atesty, certyfikaty, być w pierwszym gatunku i jakości.</w:t>
      </w:r>
    </w:p>
    <w:p w:rsidR="00EC552F" w:rsidRPr="00BF78DE" w:rsidRDefault="00EC552F" w:rsidP="00207B13">
      <w:pPr>
        <w:numPr>
          <w:ilvl w:val="0"/>
          <w:numId w:val="12"/>
        </w:numPr>
        <w:spacing w:after="0" w:line="300" w:lineRule="atLeast"/>
        <w:ind w:left="709" w:hanging="426"/>
        <w:jc w:val="both"/>
        <w:rPr>
          <w:rFonts w:cs="Arial"/>
          <w:color w:val="000000"/>
          <w:sz w:val="20"/>
          <w:szCs w:val="20"/>
          <w:lang w:eastAsia="pl-PL"/>
        </w:rPr>
      </w:pPr>
      <w:r w:rsidRPr="00BF78DE">
        <w:rPr>
          <w:sz w:val="20"/>
          <w:szCs w:val="20"/>
        </w:rPr>
        <w:t xml:space="preserve">Cechy dyskwalifikujące (wady):         </w:t>
      </w:r>
    </w:p>
    <w:p w:rsidR="00E30072" w:rsidRPr="00BF78DE" w:rsidRDefault="00EC552F" w:rsidP="00207B13">
      <w:pPr>
        <w:pStyle w:val="Akapitzlist"/>
        <w:numPr>
          <w:ilvl w:val="1"/>
          <w:numId w:val="12"/>
        </w:numPr>
        <w:tabs>
          <w:tab w:val="left" w:pos="284"/>
          <w:tab w:val="left" w:pos="709"/>
        </w:tabs>
        <w:suppressAutoHyphens/>
        <w:spacing w:after="0" w:line="300" w:lineRule="atLeast"/>
        <w:ind w:left="284" w:hanging="11"/>
        <w:jc w:val="both"/>
        <w:rPr>
          <w:sz w:val="20"/>
          <w:szCs w:val="20"/>
        </w:rPr>
      </w:pPr>
      <w:r w:rsidRPr="00BF78DE">
        <w:rPr>
          <w:rFonts w:cs="Calibri"/>
          <w:sz w:val="20"/>
          <w:szCs w:val="20"/>
        </w:rPr>
        <w:t>niewłaściwe opakowanie, uszkodzone opakowanie, brak prawidłowego oznaczenia</w:t>
      </w:r>
      <w:r w:rsidR="00E11D8E" w:rsidRPr="00BF78DE">
        <w:rPr>
          <w:rFonts w:cs="Calibri"/>
          <w:sz w:val="20"/>
          <w:szCs w:val="20"/>
        </w:rPr>
        <w:t xml:space="preserve"> </w:t>
      </w:r>
      <w:r w:rsidRPr="00BF78DE">
        <w:rPr>
          <w:rFonts w:cs="Calibri"/>
          <w:sz w:val="20"/>
          <w:szCs w:val="20"/>
        </w:rPr>
        <w:t>na opakowaniu pozwalającego na rozpoznanie producenta, daty przydatności do spożycia,</w:t>
      </w:r>
    </w:p>
    <w:p w:rsidR="00E30072" w:rsidRPr="00BF78DE" w:rsidRDefault="00EC552F" w:rsidP="00207B13">
      <w:pPr>
        <w:pStyle w:val="Akapitzlist"/>
        <w:numPr>
          <w:ilvl w:val="1"/>
          <w:numId w:val="12"/>
        </w:numPr>
        <w:tabs>
          <w:tab w:val="left" w:pos="284"/>
          <w:tab w:val="left" w:pos="709"/>
        </w:tabs>
        <w:suppressAutoHyphens/>
        <w:spacing w:after="0" w:line="300" w:lineRule="atLeast"/>
        <w:ind w:left="284" w:hanging="11"/>
        <w:jc w:val="both"/>
        <w:rPr>
          <w:sz w:val="20"/>
          <w:szCs w:val="20"/>
        </w:rPr>
      </w:pPr>
      <w:r w:rsidRPr="00BF78DE">
        <w:rPr>
          <w:rFonts w:cs="Calibri"/>
          <w:sz w:val="20"/>
          <w:szCs w:val="20"/>
        </w:rPr>
        <w:t xml:space="preserve">nietypowy dla produktu: smak, konsystencja, barwa, </w:t>
      </w:r>
      <w:r w:rsidRPr="00BF78DE">
        <w:rPr>
          <w:sz w:val="20"/>
          <w:szCs w:val="20"/>
        </w:rPr>
        <w:t>obcy, nieswoisty zapach,</w:t>
      </w:r>
    </w:p>
    <w:p w:rsidR="00EC552F" w:rsidRPr="00BF78DE" w:rsidRDefault="00EC552F" w:rsidP="00207B13">
      <w:pPr>
        <w:pStyle w:val="Akapitzlist"/>
        <w:numPr>
          <w:ilvl w:val="1"/>
          <w:numId w:val="12"/>
        </w:numPr>
        <w:tabs>
          <w:tab w:val="left" w:pos="284"/>
          <w:tab w:val="left" w:pos="709"/>
        </w:tabs>
        <w:suppressAutoHyphens/>
        <w:spacing w:after="0" w:line="300" w:lineRule="atLeast"/>
        <w:ind w:left="284" w:hanging="11"/>
        <w:jc w:val="both"/>
        <w:rPr>
          <w:sz w:val="20"/>
          <w:szCs w:val="20"/>
        </w:rPr>
      </w:pPr>
      <w:r w:rsidRPr="00BF78DE">
        <w:rPr>
          <w:sz w:val="20"/>
          <w:szCs w:val="20"/>
        </w:rPr>
        <w:t xml:space="preserve">brak poprawnego oznakowania.  </w:t>
      </w:r>
    </w:p>
    <w:p w:rsidR="00207B13" w:rsidRPr="00207B13" w:rsidRDefault="00207B13" w:rsidP="00207B13">
      <w:pPr>
        <w:pStyle w:val="Tekstpodstawowywcity"/>
        <w:numPr>
          <w:ilvl w:val="0"/>
          <w:numId w:val="12"/>
        </w:numPr>
        <w:tabs>
          <w:tab w:val="clear" w:pos="-849"/>
          <w:tab w:val="clear" w:pos="-707"/>
          <w:tab w:val="left" w:pos="426"/>
        </w:tabs>
        <w:spacing w:line="300" w:lineRule="atLeast"/>
        <w:ind w:hanging="436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Zamawiający wymaga aby wykonawca był wpisany do </w:t>
      </w:r>
      <w:r w:rsidRPr="00174A0D">
        <w:rPr>
          <w:rFonts w:asciiTheme="minorHAnsi" w:hAnsiTheme="minorHAnsi" w:cstheme="minorHAnsi"/>
          <w:color w:val="000000"/>
          <w:sz w:val="20"/>
        </w:rPr>
        <w:t>rejestru zakładów zezwalając</w:t>
      </w:r>
      <w:r>
        <w:rPr>
          <w:rFonts w:asciiTheme="minorHAnsi" w:hAnsiTheme="minorHAnsi" w:cstheme="minorHAnsi"/>
          <w:color w:val="000000"/>
          <w:sz w:val="20"/>
        </w:rPr>
        <w:t>e</w:t>
      </w:r>
      <w:r w:rsidRPr="00174A0D">
        <w:rPr>
          <w:rFonts w:asciiTheme="minorHAnsi" w:hAnsiTheme="minorHAnsi" w:cstheme="minorHAnsi"/>
          <w:color w:val="000000"/>
          <w:sz w:val="20"/>
        </w:rPr>
        <w:t xml:space="preserve"> na działalność </w:t>
      </w:r>
      <w:r>
        <w:rPr>
          <w:rFonts w:asciiTheme="minorHAnsi" w:hAnsiTheme="minorHAnsi" w:cstheme="minorHAnsi"/>
          <w:color w:val="000000"/>
          <w:sz w:val="20"/>
        </w:rPr>
        <w:br/>
      </w:r>
      <w:r w:rsidRPr="00174A0D">
        <w:rPr>
          <w:rFonts w:asciiTheme="minorHAnsi" w:hAnsiTheme="minorHAnsi" w:cstheme="minorHAnsi"/>
          <w:color w:val="000000"/>
          <w:sz w:val="20"/>
        </w:rPr>
        <w:t xml:space="preserve">w zakresie produkcji i obrotu żywnością, zatwierdzające zakres prowadzonej działalności  (kserokopia wpisu do rejestru zakładów) zgodne z rozporządzeniem Ministra Zdrowia z dnia 29 maja 2007 r. w sprawie wzorów dokumentów dotyczących rejestracji i zatwierdzania zakładów produkujących lub wprowadzających do obrotu żywność podlegających urzędowej kontroli Państwowej Inspekcji Sanitarnej (Dz.U. z 2019r. poz. 2097 ze zm.) </w:t>
      </w:r>
    </w:p>
    <w:p w:rsidR="00EC552F" w:rsidRPr="00BF78DE" w:rsidRDefault="00EC552F" w:rsidP="00207B13">
      <w:pPr>
        <w:pStyle w:val="Akapitzlist"/>
        <w:numPr>
          <w:ilvl w:val="0"/>
          <w:numId w:val="12"/>
        </w:numPr>
        <w:suppressAutoHyphens/>
        <w:spacing w:after="0" w:line="300" w:lineRule="atLeast"/>
        <w:ind w:hanging="426"/>
        <w:jc w:val="both"/>
        <w:rPr>
          <w:rFonts w:cs="Calibri"/>
          <w:sz w:val="20"/>
          <w:szCs w:val="20"/>
        </w:rPr>
      </w:pPr>
      <w:r w:rsidRPr="00BF78DE">
        <w:rPr>
          <w:rFonts w:cs="Calibri"/>
          <w:sz w:val="20"/>
          <w:szCs w:val="20"/>
        </w:rPr>
        <w:t>Transport:</w:t>
      </w:r>
    </w:p>
    <w:p w:rsidR="00E30072" w:rsidRPr="00BF78DE" w:rsidRDefault="00EC552F" w:rsidP="00207B13">
      <w:pPr>
        <w:pStyle w:val="Akapitzlist"/>
        <w:numPr>
          <w:ilvl w:val="1"/>
          <w:numId w:val="12"/>
        </w:numPr>
        <w:tabs>
          <w:tab w:val="left" w:pos="709"/>
        </w:tabs>
        <w:suppressAutoHyphens/>
        <w:spacing w:after="0" w:line="300" w:lineRule="atLeast"/>
        <w:ind w:left="284" w:firstLine="0"/>
        <w:jc w:val="both"/>
        <w:rPr>
          <w:rFonts w:cs="Calibri"/>
          <w:sz w:val="20"/>
          <w:szCs w:val="20"/>
        </w:rPr>
      </w:pPr>
      <w:r w:rsidRPr="00BF78DE">
        <w:rPr>
          <w:rFonts w:cs="Calibri"/>
          <w:sz w:val="20"/>
          <w:szCs w:val="20"/>
        </w:rPr>
        <w:t xml:space="preserve">transport do 32 żłobków zlokalizowanych na terenie Łodzi powinien być realizowany środkami transportu dostosowanymi do przewozu żywności w warunkach zapewniających utrzymanie właściwej jakości, </w:t>
      </w:r>
    </w:p>
    <w:p w:rsidR="00511D42" w:rsidRPr="00BF78DE" w:rsidRDefault="00EC552F" w:rsidP="00207B13">
      <w:pPr>
        <w:pStyle w:val="Akapitzlist"/>
        <w:numPr>
          <w:ilvl w:val="1"/>
          <w:numId w:val="12"/>
        </w:numPr>
        <w:tabs>
          <w:tab w:val="left" w:pos="709"/>
        </w:tabs>
        <w:suppressAutoHyphens/>
        <w:spacing w:after="0" w:line="300" w:lineRule="atLeast"/>
        <w:ind w:left="284" w:firstLine="0"/>
        <w:jc w:val="both"/>
        <w:rPr>
          <w:rFonts w:cs="Calibri"/>
          <w:sz w:val="20"/>
          <w:szCs w:val="20"/>
        </w:rPr>
      </w:pPr>
      <w:r w:rsidRPr="00BF78DE">
        <w:rPr>
          <w:rFonts w:cs="Calibri"/>
          <w:sz w:val="20"/>
          <w:szCs w:val="20"/>
        </w:rPr>
        <w:t xml:space="preserve">osoby wykonujące zamówienia  (kierowcy i pomocnicy) muszą posiadać aktualne zaświadczenie lekarskie : </w:t>
      </w:r>
      <w:proofErr w:type="spellStart"/>
      <w:r w:rsidRPr="00BF78DE">
        <w:rPr>
          <w:rFonts w:cs="Calibri"/>
          <w:sz w:val="20"/>
          <w:szCs w:val="20"/>
        </w:rPr>
        <w:t>sanitarno</w:t>
      </w:r>
      <w:proofErr w:type="spellEnd"/>
      <w:r w:rsidRPr="00BF78DE">
        <w:rPr>
          <w:rFonts w:cs="Calibri"/>
          <w:sz w:val="20"/>
          <w:szCs w:val="20"/>
        </w:rPr>
        <w:t xml:space="preserve"> - epidemiologiczne, zezwalające na pracę w kontakcie  z żywnością.</w:t>
      </w:r>
    </w:p>
    <w:p w:rsidR="00511D42" w:rsidRPr="00546978" w:rsidRDefault="00511D42" w:rsidP="00207B13">
      <w:pPr>
        <w:pStyle w:val="Akapitzlist"/>
        <w:numPr>
          <w:ilvl w:val="0"/>
          <w:numId w:val="12"/>
        </w:numPr>
        <w:suppressAutoHyphens/>
        <w:spacing w:after="0" w:line="300" w:lineRule="atLeast"/>
        <w:ind w:left="709" w:hanging="425"/>
        <w:jc w:val="both"/>
        <w:rPr>
          <w:rFonts w:cs="Calibri"/>
          <w:sz w:val="20"/>
          <w:szCs w:val="20"/>
        </w:rPr>
      </w:pPr>
      <w:r w:rsidRPr="00BF78DE">
        <w:rPr>
          <w:rFonts w:cs="Calibri"/>
          <w:sz w:val="20"/>
          <w:szCs w:val="20"/>
        </w:rPr>
        <w:t>O</w:t>
      </w:r>
      <w:r w:rsidRPr="00546978">
        <w:rPr>
          <w:rFonts w:cs="Calibri"/>
          <w:sz w:val="20"/>
          <w:szCs w:val="20"/>
        </w:rPr>
        <w:t>sobami upoważnionymi do odbioru dostaw, dowodów dostaw oraz faktur są magazynierzy żłobków, których jednocześnie upoważnia się do sprawdzenia ilości i organoleptycznej jakości towaru, w oparciu                 o obowiązujące normy jakościowe oraz wymagania specyfikacji wewnętrznej określone w OPZ.</w:t>
      </w:r>
    </w:p>
    <w:p w:rsidR="00511D42" w:rsidRPr="00BF78DE" w:rsidRDefault="00511D42" w:rsidP="00207B13">
      <w:pPr>
        <w:numPr>
          <w:ilvl w:val="0"/>
          <w:numId w:val="12"/>
        </w:numPr>
        <w:suppressAutoHyphens/>
        <w:spacing w:after="0" w:line="300" w:lineRule="atLeast"/>
        <w:ind w:left="709" w:hanging="425"/>
        <w:jc w:val="both"/>
        <w:rPr>
          <w:rFonts w:cs="Calibri"/>
          <w:sz w:val="20"/>
          <w:szCs w:val="20"/>
        </w:rPr>
      </w:pPr>
      <w:r w:rsidRPr="00BF78DE">
        <w:rPr>
          <w:rFonts w:cs="Calibri"/>
          <w:sz w:val="20"/>
          <w:szCs w:val="20"/>
        </w:rPr>
        <w:t>Niedopuszczalne jest nieprzekazywanie zamówienia bezpośrednio pracownikom Działu Żywienia                        i pozostawianie dostaw bez opieki np. na rampie czy przed wejściem do żłobka.</w:t>
      </w:r>
    </w:p>
    <w:p w:rsidR="00511D42" w:rsidRPr="00BF78DE" w:rsidRDefault="00511D42" w:rsidP="00207B13">
      <w:pPr>
        <w:numPr>
          <w:ilvl w:val="0"/>
          <w:numId w:val="12"/>
        </w:numPr>
        <w:suppressAutoHyphens/>
        <w:spacing w:after="0" w:line="300" w:lineRule="atLeast"/>
        <w:ind w:left="709" w:hanging="425"/>
        <w:jc w:val="both"/>
        <w:rPr>
          <w:rFonts w:cs="Calibri"/>
          <w:sz w:val="20"/>
          <w:szCs w:val="20"/>
        </w:rPr>
      </w:pPr>
      <w:r w:rsidRPr="00BF78DE">
        <w:rPr>
          <w:rFonts w:cs="Calibri"/>
          <w:color w:val="000000"/>
          <w:sz w:val="20"/>
          <w:szCs w:val="20"/>
        </w:rPr>
        <w:t>Wyszczególnione pozycje asortymentowe będą dostępne przez cały okres trwania Umowy.</w:t>
      </w:r>
    </w:p>
    <w:p w:rsidR="00511D42" w:rsidRPr="00BF78DE" w:rsidRDefault="00511D42" w:rsidP="00207B13">
      <w:pPr>
        <w:numPr>
          <w:ilvl w:val="0"/>
          <w:numId w:val="12"/>
        </w:numPr>
        <w:suppressAutoHyphens/>
        <w:spacing w:after="0" w:line="300" w:lineRule="atLeast"/>
        <w:ind w:left="709" w:hanging="425"/>
        <w:jc w:val="both"/>
        <w:rPr>
          <w:rFonts w:cs="Calibri"/>
          <w:sz w:val="20"/>
          <w:szCs w:val="20"/>
        </w:rPr>
      </w:pPr>
      <w:r w:rsidRPr="00BF78DE">
        <w:rPr>
          <w:sz w:val="20"/>
          <w:szCs w:val="20"/>
        </w:rPr>
        <w:t>Ostateczne wynagrodzenie Wykonawcy zostanie określone na podstawie faktycznej realizacji przedmiotu zamówienia (Zamawiający zastrzega, że wielkość przedmiotu zamówienia oraz wartość Umowy może ulec zmniejszeniu, stosownie do faktycznych wielkości dostaw).</w:t>
      </w:r>
    </w:p>
    <w:p w:rsidR="00511D42" w:rsidRPr="00BF78DE" w:rsidRDefault="00511D42" w:rsidP="00207B13">
      <w:pPr>
        <w:numPr>
          <w:ilvl w:val="0"/>
          <w:numId w:val="12"/>
        </w:numPr>
        <w:suppressAutoHyphens/>
        <w:spacing w:after="0" w:line="300" w:lineRule="atLeast"/>
        <w:ind w:left="709" w:hanging="425"/>
        <w:jc w:val="both"/>
        <w:rPr>
          <w:rFonts w:cs="Calibri"/>
          <w:sz w:val="20"/>
          <w:szCs w:val="20"/>
        </w:rPr>
      </w:pPr>
      <w:r w:rsidRPr="00BF78DE">
        <w:rPr>
          <w:rFonts w:cs="Calibri"/>
          <w:sz w:val="20"/>
          <w:szCs w:val="20"/>
        </w:rPr>
        <w:t>Podczas realizacji umowy z wybranym w toku postępowania Wykonawcą, Zamawiający będzie szczegółowo kontrolował dostarczane artykuły w celu zapobieżenia wydatkowania środków publicznych na artykuły nie spełniające wymagań pod względem jakości.</w:t>
      </w:r>
    </w:p>
    <w:p w:rsidR="00511D42" w:rsidRPr="00BF78DE" w:rsidRDefault="00511D42" w:rsidP="00207B13">
      <w:pPr>
        <w:numPr>
          <w:ilvl w:val="0"/>
          <w:numId w:val="12"/>
        </w:numPr>
        <w:suppressAutoHyphens/>
        <w:spacing w:after="0" w:line="300" w:lineRule="atLeast"/>
        <w:ind w:left="709" w:hanging="425"/>
        <w:jc w:val="both"/>
        <w:rPr>
          <w:rFonts w:cs="Calibri"/>
          <w:sz w:val="20"/>
          <w:szCs w:val="20"/>
        </w:rPr>
      </w:pPr>
      <w:r w:rsidRPr="00BF78DE">
        <w:rPr>
          <w:rFonts w:cs="Calibri"/>
          <w:sz w:val="20"/>
          <w:szCs w:val="20"/>
        </w:rPr>
        <w:t>Zamówienie dostarczane będzie w ilościach określonych przez Zamawiającego w poszczególnych pozycjach. Zamawiający nie dopuszcza możliwości dostarczania poszczególnych pozycji asortymentowych w ilościach uzależnionych od wielkości opakowania własnego/zbiorczego (nie dopuszcza się odchyleń w realizacji dostaw w stosunku do zamówienia).</w:t>
      </w:r>
      <w:r w:rsidRPr="00BF78DE">
        <w:rPr>
          <w:rFonts w:cs="Calibri"/>
          <w:b/>
          <w:bCs/>
          <w:sz w:val="20"/>
          <w:szCs w:val="20"/>
        </w:rPr>
        <w:t xml:space="preserve"> </w:t>
      </w:r>
    </w:p>
    <w:p w:rsidR="00511D42" w:rsidRPr="00BF78DE" w:rsidRDefault="00511D42" w:rsidP="00207B13">
      <w:pPr>
        <w:numPr>
          <w:ilvl w:val="0"/>
          <w:numId w:val="12"/>
        </w:numPr>
        <w:suppressAutoHyphens/>
        <w:spacing w:after="0" w:line="300" w:lineRule="atLeast"/>
        <w:ind w:left="709" w:hanging="425"/>
        <w:jc w:val="both"/>
        <w:rPr>
          <w:rFonts w:cs="Calibri"/>
          <w:sz w:val="20"/>
          <w:szCs w:val="20"/>
        </w:rPr>
      </w:pPr>
      <w:r w:rsidRPr="00BF78DE">
        <w:rPr>
          <w:sz w:val="20"/>
          <w:szCs w:val="20"/>
        </w:rPr>
        <w:t>Cena powinna zawierać wszystkie koszty dostaw - uwzględnia koszty załadunku, transportu oraz rozładunku towaru w pomieszczeniach wskazanych przez Zamawiającego.</w:t>
      </w:r>
    </w:p>
    <w:p w:rsidR="00392FCE" w:rsidRPr="00BF78DE" w:rsidRDefault="00392FCE" w:rsidP="00207B13">
      <w:pPr>
        <w:pStyle w:val="Akapitzlist"/>
        <w:spacing w:after="0" w:line="300" w:lineRule="atLeast"/>
        <w:ind w:left="0"/>
        <w:jc w:val="both"/>
        <w:rPr>
          <w:rFonts w:cs="Calibri"/>
          <w:color w:val="2D2D2D"/>
          <w:sz w:val="20"/>
          <w:szCs w:val="20"/>
          <w:shd w:val="clear" w:color="auto" w:fill="FFFFFF"/>
        </w:rPr>
      </w:pPr>
    </w:p>
    <w:p w:rsidR="00392FCE" w:rsidRPr="00BF78DE" w:rsidRDefault="00392FCE" w:rsidP="00207B13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300" w:lineRule="atLeast"/>
        <w:ind w:left="0" w:firstLine="0"/>
        <w:jc w:val="both"/>
        <w:rPr>
          <w:b/>
          <w:sz w:val="20"/>
          <w:szCs w:val="20"/>
        </w:rPr>
      </w:pPr>
      <w:r w:rsidRPr="00BF78DE">
        <w:rPr>
          <w:b/>
          <w:sz w:val="20"/>
          <w:szCs w:val="20"/>
        </w:rPr>
        <w:t xml:space="preserve">TERMIN WYKONANIA ZAMÓWIENIA od </w:t>
      </w:r>
      <w:r w:rsidRPr="00BF78DE">
        <w:rPr>
          <w:rFonts w:cs="Arial"/>
          <w:b/>
          <w:sz w:val="20"/>
          <w:szCs w:val="20"/>
        </w:rPr>
        <w:t>0</w:t>
      </w:r>
      <w:r w:rsidR="00E30072" w:rsidRPr="00BF78DE">
        <w:rPr>
          <w:rFonts w:cs="Arial"/>
          <w:b/>
          <w:sz w:val="20"/>
          <w:szCs w:val="20"/>
        </w:rPr>
        <w:t>1.</w:t>
      </w:r>
      <w:r w:rsidR="00546978">
        <w:rPr>
          <w:rFonts w:cs="Arial"/>
          <w:b/>
          <w:sz w:val="20"/>
          <w:szCs w:val="20"/>
        </w:rPr>
        <w:t>11</w:t>
      </w:r>
      <w:r w:rsidRPr="00BF78DE">
        <w:rPr>
          <w:rFonts w:cs="Arial"/>
          <w:b/>
          <w:sz w:val="20"/>
          <w:szCs w:val="20"/>
        </w:rPr>
        <w:t>.202</w:t>
      </w:r>
      <w:r w:rsidR="00043D3D">
        <w:rPr>
          <w:rFonts w:cs="Arial"/>
          <w:b/>
          <w:sz w:val="20"/>
          <w:szCs w:val="20"/>
        </w:rPr>
        <w:t>5</w:t>
      </w:r>
      <w:r w:rsidR="00CC5F6C" w:rsidRPr="00BF78DE">
        <w:rPr>
          <w:rFonts w:cs="Arial"/>
          <w:b/>
          <w:sz w:val="20"/>
          <w:szCs w:val="20"/>
        </w:rPr>
        <w:t xml:space="preserve"> </w:t>
      </w:r>
      <w:r w:rsidRPr="00BF78DE">
        <w:rPr>
          <w:rFonts w:cs="Arial"/>
          <w:b/>
          <w:sz w:val="20"/>
          <w:szCs w:val="20"/>
        </w:rPr>
        <w:t xml:space="preserve">do </w:t>
      </w:r>
      <w:r w:rsidR="00E30072" w:rsidRPr="00BF78DE">
        <w:rPr>
          <w:rFonts w:cs="Arial"/>
          <w:b/>
          <w:sz w:val="20"/>
          <w:szCs w:val="20"/>
        </w:rPr>
        <w:t>31</w:t>
      </w:r>
      <w:r w:rsidRPr="00BF78DE">
        <w:rPr>
          <w:rFonts w:cs="Arial"/>
          <w:b/>
          <w:sz w:val="20"/>
          <w:szCs w:val="20"/>
        </w:rPr>
        <w:t>.</w:t>
      </w:r>
      <w:r w:rsidR="00043D3D">
        <w:rPr>
          <w:rFonts w:cs="Arial"/>
          <w:b/>
          <w:sz w:val="20"/>
          <w:szCs w:val="20"/>
        </w:rPr>
        <w:t>10</w:t>
      </w:r>
      <w:r w:rsidRPr="00BF78DE">
        <w:rPr>
          <w:rFonts w:cs="Arial"/>
          <w:b/>
          <w:sz w:val="20"/>
          <w:szCs w:val="20"/>
        </w:rPr>
        <w:t>.202</w:t>
      </w:r>
      <w:r w:rsidR="00546978">
        <w:rPr>
          <w:rFonts w:cs="Arial"/>
          <w:b/>
          <w:sz w:val="20"/>
          <w:szCs w:val="20"/>
        </w:rPr>
        <w:t>6</w:t>
      </w:r>
      <w:r w:rsidRPr="00BF78DE">
        <w:rPr>
          <w:rFonts w:cs="Arial"/>
          <w:b/>
          <w:sz w:val="20"/>
          <w:szCs w:val="20"/>
        </w:rPr>
        <w:t>r.</w:t>
      </w:r>
    </w:p>
    <w:p w:rsidR="00392FCE" w:rsidRDefault="00392FCE" w:rsidP="00207B13">
      <w:pPr>
        <w:spacing w:after="0" w:line="300" w:lineRule="atLeast"/>
        <w:jc w:val="both"/>
        <w:rPr>
          <w:rFonts w:cs="Calibri"/>
          <w:sz w:val="20"/>
          <w:szCs w:val="20"/>
        </w:rPr>
      </w:pPr>
    </w:p>
    <w:p w:rsidR="00207B13" w:rsidRPr="00BF78DE" w:rsidRDefault="00207B13" w:rsidP="00207B13">
      <w:pPr>
        <w:spacing w:after="0" w:line="300" w:lineRule="atLeast"/>
        <w:jc w:val="both"/>
        <w:rPr>
          <w:rFonts w:cs="Calibri"/>
          <w:sz w:val="20"/>
          <w:szCs w:val="20"/>
        </w:rPr>
      </w:pPr>
    </w:p>
    <w:p w:rsidR="00392FCE" w:rsidRPr="00BF78DE" w:rsidRDefault="00392FCE" w:rsidP="00207B13">
      <w:pPr>
        <w:numPr>
          <w:ilvl w:val="0"/>
          <w:numId w:val="8"/>
        </w:numPr>
        <w:tabs>
          <w:tab w:val="left" w:pos="284"/>
        </w:tabs>
        <w:suppressAutoHyphens/>
        <w:spacing w:after="0" w:line="300" w:lineRule="atLeast"/>
        <w:ind w:hanging="1080"/>
        <w:jc w:val="both"/>
        <w:rPr>
          <w:b/>
          <w:sz w:val="20"/>
          <w:szCs w:val="20"/>
        </w:rPr>
      </w:pPr>
      <w:r w:rsidRPr="00BF78DE">
        <w:rPr>
          <w:b/>
          <w:sz w:val="20"/>
          <w:szCs w:val="20"/>
        </w:rPr>
        <w:lastRenderedPageBreak/>
        <w:t xml:space="preserve"> OPIS SPOSOBU PRZYGOTOWANIA OFERTY</w:t>
      </w:r>
    </w:p>
    <w:p w:rsidR="00392FCE" w:rsidRPr="00BF78DE" w:rsidRDefault="00392FCE" w:rsidP="00207B13">
      <w:pPr>
        <w:numPr>
          <w:ilvl w:val="0"/>
          <w:numId w:val="4"/>
        </w:numPr>
        <w:tabs>
          <w:tab w:val="left" w:pos="284"/>
        </w:tabs>
        <w:suppressAutoHyphens/>
        <w:spacing w:after="0" w:line="300" w:lineRule="atLeast"/>
        <w:ind w:hanging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F78DE">
        <w:rPr>
          <w:rFonts w:asciiTheme="minorHAnsi" w:hAnsiTheme="minorHAnsi" w:cstheme="minorHAnsi"/>
          <w:b/>
          <w:sz w:val="20"/>
          <w:szCs w:val="20"/>
        </w:rPr>
        <w:t>Ofertę stanowią:</w:t>
      </w:r>
    </w:p>
    <w:p w:rsidR="00E11D8E" w:rsidRPr="00BF78DE" w:rsidRDefault="00511D42" w:rsidP="00207B13">
      <w:pPr>
        <w:pStyle w:val="Tekstpodstawowywcity"/>
        <w:numPr>
          <w:ilvl w:val="1"/>
          <w:numId w:val="6"/>
        </w:numPr>
        <w:tabs>
          <w:tab w:val="clear" w:pos="-849"/>
          <w:tab w:val="clear" w:pos="-707"/>
          <w:tab w:val="left" w:pos="426"/>
        </w:tabs>
        <w:spacing w:line="300" w:lineRule="atLeast"/>
        <w:ind w:left="284" w:hanging="284"/>
        <w:rPr>
          <w:rFonts w:asciiTheme="minorHAnsi" w:hAnsiTheme="minorHAnsi" w:cstheme="minorHAnsi"/>
          <w:sz w:val="20"/>
        </w:rPr>
      </w:pPr>
      <w:r w:rsidRPr="00BF78DE">
        <w:rPr>
          <w:rFonts w:asciiTheme="minorHAnsi" w:hAnsiTheme="minorHAnsi" w:cstheme="minorHAnsi"/>
          <w:sz w:val="20"/>
        </w:rPr>
        <w:t xml:space="preserve">Formularz ofertowy sporządzony wg </w:t>
      </w:r>
      <w:r w:rsidRPr="00BF78DE">
        <w:rPr>
          <w:rFonts w:asciiTheme="minorHAnsi" w:hAnsiTheme="minorHAnsi" w:cstheme="minorHAnsi"/>
          <w:b/>
          <w:sz w:val="20"/>
        </w:rPr>
        <w:t xml:space="preserve">Załącznika nr 1 </w:t>
      </w:r>
      <w:r w:rsidRPr="00BF78DE">
        <w:rPr>
          <w:rFonts w:asciiTheme="minorHAnsi" w:hAnsiTheme="minorHAnsi" w:cstheme="minorHAnsi"/>
          <w:sz w:val="20"/>
        </w:rPr>
        <w:t>do OPZ;</w:t>
      </w:r>
    </w:p>
    <w:p w:rsidR="00E11D8E" w:rsidRPr="00BF78DE" w:rsidRDefault="00511D42" w:rsidP="00207B13">
      <w:pPr>
        <w:pStyle w:val="Tekstpodstawowywcity"/>
        <w:numPr>
          <w:ilvl w:val="1"/>
          <w:numId w:val="6"/>
        </w:numPr>
        <w:tabs>
          <w:tab w:val="clear" w:pos="-849"/>
          <w:tab w:val="clear" w:pos="-707"/>
          <w:tab w:val="left" w:pos="426"/>
        </w:tabs>
        <w:spacing w:line="300" w:lineRule="atLeast"/>
        <w:ind w:left="284" w:hanging="284"/>
        <w:rPr>
          <w:rFonts w:asciiTheme="minorHAnsi" w:hAnsiTheme="minorHAnsi" w:cstheme="minorHAnsi"/>
          <w:sz w:val="20"/>
        </w:rPr>
      </w:pPr>
      <w:r w:rsidRPr="00BF78DE">
        <w:rPr>
          <w:rFonts w:asciiTheme="minorHAnsi" w:hAnsiTheme="minorHAnsi" w:cstheme="minorHAnsi"/>
          <w:sz w:val="20"/>
        </w:rPr>
        <w:t xml:space="preserve">Formularz cenowy sporządzony wg </w:t>
      </w:r>
      <w:r w:rsidRPr="00BF78DE">
        <w:rPr>
          <w:rFonts w:asciiTheme="minorHAnsi" w:hAnsiTheme="minorHAnsi" w:cstheme="minorHAnsi"/>
          <w:b/>
          <w:sz w:val="20"/>
        </w:rPr>
        <w:t>Załącznika nr</w:t>
      </w:r>
      <w:r w:rsidRPr="00BF78DE">
        <w:rPr>
          <w:rFonts w:asciiTheme="minorHAnsi" w:hAnsiTheme="minorHAnsi" w:cstheme="minorHAnsi"/>
          <w:sz w:val="20"/>
        </w:rPr>
        <w:t xml:space="preserve"> </w:t>
      </w:r>
      <w:r w:rsidRPr="00BF78DE">
        <w:rPr>
          <w:rFonts w:asciiTheme="minorHAnsi" w:hAnsiTheme="minorHAnsi" w:cstheme="minorHAnsi"/>
          <w:b/>
          <w:sz w:val="20"/>
        </w:rPr>
        <w:t>2</w:t>
      </w:r>
      <w:r w:rsidRPr="00BF78DE">
        <w:rPr>
          <w:rFonts w:asciiTheme="minorHAnsi" w:hAnsiTheme="minorHAnsi" w:cstheme="minorHAnsi"/>
          <w:sz w:val="20"/>
        </w:rPr>
        <w:t xml:space="preserve"> do OPZ</w:t>
      </w:r>
      <w:r w:rsidRPr="00BF78DE">
        <w:rPr>
          <w:rFonts w:asciiTheme="minorHAnsi" w:hAnsiTheme="minorHAnsi" w:cstheme="minorHAnsi"/>
          <w:b/>
          <w:sz w:val="20"/>
        </w:rPr>
        <w:t>;</w:t>
      </w:r>
    </w:p>
    <w:p w:rsidR="002C307A" w:rsidRPr="00BF78DE" w:rsidRDefault="00020018" w:rsidP="00207B13">
      <w:pPr>
        <w:pStyle w:val="Tekstpodstawowywcity"/>
        <w:numPr>
          <w:ilvl w:val="1"/>
          <w:numId w:val="6"/>
        </w:numPr>
        <w:tabs>
          <w:tab w:val="clear" w:pos="-849"/>
          <w:tab w:val="clear" w:pos="-707"/>
          <w:tab w:val="left" w:pos="426"/>
        </w:tabs>
        <w:spacing w:line="300" w:lineRule="atLeast"/>
        <w:ind w:left="284" w:hanging="284"/>
        <w:rPr>
          <w:rFonts w:asciiTheme="minorHAnsi" w:hAnsiTheme="minorHAnsi" w:cstheme="minorHAnsi"/>
          <w:sz w:val="20"/>
        </w:rPr>
      </w:pPr>
      <w:r w:rsidRPr="00BF78DE">
        <w:rPr>
          <w:rFonts w:asciiTheme="minorHAnsi" w:hAnsiTheme="minorHAnsi" w:cstheme="minorHAnsi"/>
          <w:sz w:val="20"/>
        </w:rPr>
        <w:t xml:space="preserve">Oświadczenie sankcyjne </w:t>
      </w:r>
      <w:r w:rsidR="00207B13">
        <w:rPr>
          <w:rFonts w:asciiTheme="minorHAnsi" w:hAnsiTheme="minorHAnsi" w:cstheme="minorHAnsi"/>
          <w:sz w:val="20"/>
        </w:rPr>
        <w:t>wg</w:t>
      </w:r>
      <w:r w:rsidRPr="00BF78DE">
        <w:rPr>
          <w:rFonts w:asciiTheme="minorHAnsi" w:hAnsiTheme="minorHAnsi" w:cstheme="minorHAnsi"/>
          <w:sz w:val="20"/>
        </w:rPr>
        <w:t xml:space="preserve"> </w:t>
      </w:r>
      <w:r w:rsidRPr="00043D3D">
        <w:rPr>
          <w:rFonts w:asciiTheme="minorHAnsi" w:hAnsiTheme="minorHAnsi" w:cstheme="minorHAnsi"/>
          <w:b/>
          <w:sz w:val="20"/>
        </w:rPr>
        <w:t>Załącznika nr 3</w:t>
      </w:r>
      <w:r w:rsidRPr="00BF78DE">
        <w:rPr>
          <w:rFonts w:asciiTheme="minorHAnsi" w:hAnsiTheme="minorHAnsi" w:cstheme="minorHAnsi"/>
          <w:sz w:val="20"/>
        </w:rPr>
        <w:t xml:space="preserve"> do OPZ;</w:t>
      </w:r>
    </w:p>
    <w:p w:rsidR="00E11D8E" w:rsidRDefault="00511D42" w:rsidP="00207B13">
      <w:pPr>
        <w:pStyle w:val="Tekstpodstawowywcity"/>
        <w:numPr>
          <w:ilvl w:val="1"/>
          <w:numId w:val="6"/>
        </w:numPr>
        <w:tabs>
          <w:tab w:val="clear" w:pos="-849"/>
          <w:tab w:val="clear" w:pos="-707"/>
          <w:tab w:val="left" w:pos="426"/>
        </w:tabs>
        <w:spacing w:line="300" w:lineRule="atLeast"/>
        <w:ind w:left="426" w:hanging="426"/>
        <w:rPr>
          <w:rFonts w:asciiTheme="minorHAnsi" w:hAnsiTheme="minorHAnsi" w:cstheme="minorHAnsi"/>
          <w:sz w:val="20"/>
        </w:rPr>
      </w:pPr>
      <w:r w:rsidRPr="00BF78DE">
        <w:rPr>
          <w:rFonts w:asciiTheme="minorHAnsi" w:hAnsiTheme="minorHAnsi" w:cstheme="minorHAnsi"/>
          <w:sz w:val="20"/>
        </w:rPr>
        <w:t xml:space="preserve">Oświadczenie </w:t>
      </w:r>
      <w:r w:rsidR="00207B13">
        <w:rPr>
          <w:rFonts w:asciiTheme="minorHAnsi" w:hAnsiTheme="minorHAnsi" w:cstheme="minorHAnsi"/>
          <w:sz w:val="20"/>
        </w:rPr>
        <w:t>wykonawcy wg</w:t>
      </w:r>
      <w:r w:rsidRPr="00BF78DE">
        <w:rPr>
          <w:rFonts w:asciiTheme="minorHAnsi" w:hAnsiTheme="minorHAnsi" w:cstheme="minorHAnsi"/>
          <w:sz w:val="20"/>
        </w:rPr>
        <w:t xml:space="preserve"> </w:t>
      </w:r>
      <w:r w:rsidRPr="00BF78DE">
        <w:rPr>
          <w:rFonts w:asciiTheme="minorHAnsi" w:hAnsiTheme="minorHAnsi" w:cstheme="minorHAnsi"/>
          <w:b/>
          <w:sz w:val="20"/>
        </w:rPr>
        <w:t>Załącznik</w:t>
      </w:r>
      <w:r w:rsidR="00207B13">
        <w:rPr>
          <w:rFonts w:asciiTheme="minorHAnsi" w:hAnsiTheme="minorHAnsi" w:cstheme="minorHAnsi"/>
          <w:b/>
          <w:sz w:val="20"/>
        </w:rPr>
        <w:t>a</w:t>
      </w:r>
      <w:r w:rsidRPr="00BF78DE">
        <w:rPr>
          <w:rFonts w:asciiTheme="minorHAnsi" w:hAnsiTheme="minorHAnsi" w:cstheme="minorHAnsi"/>
          <w:b/>
          <w:sz w:val="20"/>
        </w:rPr>
        <w:t xml:space="preserve"> nr </w:t>
      </w:r>
      <w:r w:rsidR="00A34E96" w:rsidRPr="00BF78DE">
        <w:rPr>
          <w:rFonts w:asciiTheme="minorHAnsi" w:hAnsiTheme="minorHAnsi" w:cstheme="minorHAnsi"/>
          <w:b/>
          <w:sz w:val="20"/>
        </w:rPr>
        <w:t>4</w:t>
      </w:r>
      <w:r w:rsidRPr="00BF78DE">
        <w:rPr>
          <w:rFonts w:asciiTheme="minorHAnsi" w:hAnsiTheme="minorHAnsi" w:cstheme="minorHAnsi"/>
          <w:b/>
          <w:sz w:val="20"/>
        </w:rPr>
        <w:t>,</w:t>
      </w:r>
    </w:p>
    <w:p w:rsidR="00E11D8E" w:rsidRPr="00BF78DE" w:rsidRDefault="00511D42" w:rsidP="00207B13">
      <w:pPr>
        <w:pStyle w:val="Tekstpodstawowywcity"/>
        <w:numPr>
          <w:ilvl w:val="1"/>
          <w:numId w:val="6"/>
        </w:numPr>
        <w:tabs>
          <w:tab w:val="clear" w:pos="-849"/>
          <w:tab w:val="clear" w:pos="-707"/>
          <w:tab w:val="left" w:pos="426"/>
        </w:tabs>
        <w:spacing w:line="300" w:lineRule="atLeast"/>
        <w:ind w:left="284" w:hanging="284"/>
        <w:rPr>
          <w:rFonts w:asciiTheme="minorHAnsi" w:hAnsiTheme="minorHAnsi" w:cstheme="minorHAnsi"/>
          <w:sz w:val="20"/>
        </w:rPr>
      </w:pPr>
      <w:r w:rsidRPr="00BF78DE">
        <w:rPr>
          <w:rFonts w:asciiTheme="minorHAnsi" w:hAnsiTheme="minorHAnsi" w:cstheme="minorHAnsi"/>
          <w:color w:val="000000"/>
          <w:sz w:val="20"/>
        </w:rPr>
        <w:t>Etykiety/ksero etykiet oferowanej wody źródlanej;</w:t>
      </w:r>
    </w:p>
    <w:p w:rsidR="00E11D8E" w:rsidRPr="00BF78DE" w:rsidRDefault="00511D42" w:rsidP="00207B13">
      <w:pPr>
        <w:pStyle w:val="Tekstpodstawowywcity"/>
        <w:numPr>
          <w:ilvl w:val="1"/>
          <w:numId w:val="6"/>
        </w:numPr>
        <w:tabs>
          <w:tab w:val="clear" w:pos="-849"/>
          <w:tab w:val="clear" w:pos="-707"/>
          <w:tab w:val="left" w:pos="426"/>
        </w:tabs>
        <w:spacing w:line="300" w:lineRule="atLeast"/>
        <w:ind w:left="284" w:hanging="284"/>
        <w:rPr>
          <w:rFonts w:asciiTheme="minorHAnsi" w:hAnsiTheme="minorHAnsi" w:cstheme="minorHAnsi"/>
          <w:sz w:val="20"/>
        </w:rPr>
      </w:pPr>
      <w:r w:rsidRPr="00BF78DE">
        <w:rPr>
          <w:rFonts w:asciiTheme="minorHAnsi" w:hAnsiTheme="minorHAnsi" w:cstheme="minorHAnsi"/>
          <w:sz w:val="20"/>
        </w:rPr>
        <w:t>Świadectwo Państwowego Zakładu Higieny zawierające ocenę i kwalifikację rodzajową zaoferowanej wody źródlanej;</w:t>
      </w:r>
    </w:p>
    <w:p w:rsidR="00A34E96" w:rsidRPr="00BF78DE" w:rsidRDefault="00511D42" w:rsidP="00207B13">
      <w:pPr>
        <w:pStyle w:val="Tekstpodstawowywcity"/>
        <w:numPr>
          <w:ilvl w:val="1"/>
          <w:numId w:val="6"/>
        </w:numPr>
        <w:tabs>
          <w:tab w:val="clear" w:pos="-849"/>
          <w:tab w:val="clear" w:pos="-707"/>
          <w:tab w:val="left" w:pos="426"/>
        </w:tabs>
        <w:spacing w:line="300" w:lineRule="atLeast"/>
        <w:ind w:left="284" w:hanging="284"/>
        <w:rPr>
          <w:rFonts w:asciiTheme="minorHAnsi" w:hAnsiTheme="minorHAnsi" w:cstheme="minorHAnsi"/>
          <w:sz w:val="20"/>
        </w:rPr>
      </w:pPr>
      <w:r w:rsidRPr="00BF78DE">
        <w:rPr>
          <w:rFonts w:asciiTheme="minorHAnsi" w:hAnsiTheme="minorHAnsi" w:cstheme="minorHAnsi"/>
          <w:sz w:val="20"/>
        </w:rPr>
        <w:t xml:space="preserve">Pełnomocnictwo (jeśli dotyczy) do reprezentowania i podpisania dokumentacji ofertowej, jeżeli Wykonawca jest reprezentowany niezgodnie z zapisem we właściwym rejestrze lub zaświadczeniu </w:t>
      </w:r>
      <w:r w:rsidR="00E11D8E" w:rsidRPr="00BF78DE">
        <w:rPr>
          <w:rFonts w:asciiTheme="minorHAnsi" w:hAnsiTheme="minorHAnsi" w:cstheme="minorHAnsi"/>
          <w:sz w:val="20"/>
        </w:rPr>
        <w:br/>
      </w:r>
      <w:r w:rsidRPr="00BF78DE">
        <w:rPr>
          <w:rFonts w:asciiTheme="minorHAnsi" w:hAnsiTheme="minorHAnsi" w:cstheme="minorHAnsi"/>
          <w:sz w:val="20"/>
        </w:rPr>
        <w:t xml:space="preserve">o wpisie </w:t>
      </w:r>
      <w:proofErr w:type="spellStart"/>
      <w:r w:rsidRPr="00BF78DE">
        <w:rPr>
          <w:rFonts w:asciiTheme="minorHAnsi" w:hAnsiTheme="minorHAnsi" w:cstheme="minorHAnsi"/>
          <w:sz w:val="20"/>
        </w:rPr>
        <w:t>CEiDG</w:t>
      </w:r>
      <w:proofErr w:type="spellEnd"/>
      <w:r w:rsidRPr="00BF78DE">
        <w:rPr>
          <w:rFonts w:asciiTheme="minorHAnsi" w:hAnsiTheme="minorHAnsi" w:cstheme="minorHAnsi"/>
          <w:sz w:val="20"/>
        </w:rPr>
        <w:t>.</w:t>
      </w:r>
    </w:p>
    <w:p w:rsidR="00955A55" w:rsidRPr="00BF78DE" w:rsidRDefault="00955A55" w:rsidP="00207B13">
      <w:pPr>
        <w:pStyle w:val="Tekstpodstawowywcity"/>
        <w:tabs>
          <w:tab w:val="clear" w:pos="-849"/>
          <w:tab w:val="clear" w:pos="-707"/>
          <w:tab w:val="left" w:pos="709"/>
        </w:tabs>
        <w:spacing w:line="300" w:lineRule="atLeast"/>
        <w:ind w:left="0"/>
        <w:rPr>
          <w:rFonts w:asciiTheme="minorHAnsi" w:hAnsiTheme="minorHAnsi" w:cstheme="minorHAnsi"/>
          <w:sz w:val="20"/>
        </w:rPr>
      </w:pPr>
    </w:p>
    <w:p w:rsidR="00955A55" w:rsidRPr="00BF78DE" w:rsidRDefault="00955A55" w:rsidP="00207B13">
      <w:pPr>
        <w:pStyle w:val="Akapitzlist"/>
        <w:numPr>
          <w:ilvl w:val="0"/>
          <w:numId w:val="8"/>
        </w:numPr>
        <w:tabs>
          <w:tab w:val="left" w:pos="284"/>
        </w:tabs>
        <w:spacing w:after="0" w:line="300" w:lineRule="atLeast"/>
        <w:ind w:left="284" w:hanging="284"/>
        <w:jc w:val="both"/>
        <w:rPr>
          <w:rFonts w:cs="Calibri"/>
          <w:b/>
          <w:sz w:val="20"/>
          <w:szCs w:val="20"/>
        </w:rPr>
      </w:pPr>
      <w:r w:rsidRPr="00BF78DE">
        <w:rPr>
          <w:rFonts w:cs="Calibri"/>
          <w:b/>
          <w:sz w:val="20"/>
          <w:szCs w:val="20"/>
        </w:rPr>
        <w:t>MIEJSCE ORAZ TERMIN SKŁADANIA I OTWARCIA OFERT:</w:t>
      </w:r>
    </w:p>
    <w:p w:rsidR="00955A55" w:rsidRPr="00BF78DE" w:rsidRDefault="00955A55" w:rsidP="00207B13">
      <w:pPr>
        <w:numPr>
          <w:ilvl w:val="0"/>
          <w:numId w:val="7"/>
        </w:numPr>
        <w:tabs>
          <w:tab w:val="left" w:pos="284"/>
        </w:tabs>
        <w:suppressAutoHyphens/>
        <w:spacing w:after="0" w:line="300" w:lineRule="atLeast"/>
        <w:ind w:left="284" w:hanging="284"/>
        <w:jc w:val="both"/>
        <w:rPr>
          <w:rFonts w:cs="Calibri"/>
          <w:b/>
          <w:sz w:val="20"/>
          <w:szCs w:val="20"/>
        </w:rPr>
      </w:pPr>
      <w:r w:rsidRPr="00BF78DE">
        <w:rPr>
          <w:rFonts w:cs="Calibri"/>
          <w:sz w:val="20"/>
          <w:szCs w:val="20"/>
        </w:rPr>
        <w:t xml:space="preserve">Ofertę należy złożyć w siedzibie Zamawiającego Miejskiego Zespołu Żłobków w Łodzi, ul. Zachodnia 55a, </w:t>
      </w:r>
      <w:r w:rsidRPr="00BF78DE">
        <w:rPr>
          <w:rFonts w:cs="Calibri"/>
          <w:sz w:val="20"/>
          <w:szCs w:val="20"/>
        </w:rPr>
        <w:br/>
        <w:t xml:space="preserve">w pokoju nr 11 (sekretariat) lub przesłać w formie elektronicznej na adres </w:t>
      </w:r>
      <w:hyperlink r:id="rId11" w:history="1">
        <w:r w:rsidRPr="00BF78DE">
          <w:rPr>
            <w:rStyle w:val="Hipercze"/>
            <w:rFonts w:cs="Calibri"/>
            <w:sz w:val="20"/>
            <w:szCs w:val="20"/>
          </w:rPr>
          <w:t>zampub@mzz.lodz.pl</w:t>
        </w:r>
      </w:hyperlink>
      <w:r w:rsidRPr="00BF78DE">
        <w:rPr>
          <w:rFonts w:cs="Calibri"/>
          <w:sz w:val="20"/>
          <w:szCs w:val="20"/>
        </w:rPr>
        <w:t>.</w:t>
      </w:r>
    </w:p>
    <w:p w:rsidR="00955A55" w:rsidRPr="00BF78DE" w:rsidRDefault="00955A55" w:rsidP="00207B13">
      <w:pPr>
        <w:numPr>
          <w:ilvl w:val="0"/>
          <w:numId w:val="7"/>
        </w:numPr>
        <w:tabs>
          <w:tab w:val="left" w:pos="284"/>
        </w:tabs>
        <w:suppressAutoHyphens/>
        <w:spacing w:after="0" w:line="300" w:lineRule="atLeast"/>
        <w:ind w:left="284" w:hanging="284"/>
        <w:jc w:val="both"/>
        <w:rPr>
          <w:rFonts w:cs="Calibri"/>
          <w:b/>
          <w:sz w:val="20"/>
          <w:szCs w:val="20"/>
        </w:rPr>
      </w:pPr>
      <w:r w:rsidRPr="00BF78DE">
        <w:rPr>
          <w:rFonts w:cs="Calibri"/>
          <w:sz w:val="20"/>
          <w:szCs w:val="20"/>
        </w:rPr>
        <w:t xml:space="preserve">Termin składania ofert upływa w dniu </w:t>
      </w:r>
      <w:r w:rsidR="00043D3D">
        <w:rPr>
          <w:rFonts w:cs="Calibri"/>
          <w:b/>
          <w:sz w:val="20"/>
          <w:szCs w:val="20"/>
        </w:rPr>
        <w:t>1</w:t>
      </w:r>
      <w:r w:rsidR="00207B13">
        <w:rPr>
          <w:rFonts w:cs="Calibri"/>
          <w:b/>
          <w:sz w:val="20"/>
          <w:szCs w:val="20"/>
        </w:rPr>
        <w:t>0 października</w:t>
      </w:r>
      <w:r w:rsidRPr="00BF78DE">
        <w:rPr>
          <w:rFonts w:cs="Calibri"/>
          <w:b/>
          <w:sz w:val="20"/>
          <w:szCs w:val="20"/>
        </w:rPr>
        <w:t xml:space="preserve"> 20</w:t>
      </w:r>
      <w:r w:rsidR="00043D3D">
        <w:rPr>
          <w:rFonts w:cs="Calibri"/>
          <w:b/>
          <w:sz w:val="20"/>
          <w:szCs w:val="20"/>
        </w:rPr>
        <w:t>2</w:t>
      </w:r>
      <w:r w:rsidR="00207B13">
        <w:rPr>
          <w:rFonts w:cs="Calibri"/>
          <w:b/>
          <w:sz w:val="20"/>
          <w:szCs w:val="20"/>
        </w:rPr>
        <w:t>5</w:t>
      </w:r>
      <w:r w:rsidRPr="00BF78DE">
        <w:rPr>
          <w:rFonts w:cs="Calibri"/>
          <w:b/>
          <w:sz w:val="20"/>
          <w:szCs w:val="20"/>
        </w:rPr>
        <w:t>r. o godz. 1</w:t>
      </w:r>
      <w:r w:rsidR="00207B13">
        <w:rPr>
          <w:rFonts w:cs="Calibri"/>
          <w:b/>
          <w:sz w:val="20"/>
          <w:szCs w:val="20"/>
        </w:rPr>
        <w:t>2</w:t>
      </w:r>
      <w:r w:rsidRPr="00BF78DE">
        <w:rPr>
          <w:rFonts w:cs="Calibri"/>
          <w:b/>
          <w:sz w:val="20"/>
          <w:szCs w:val="20"/>
        </w:rPr>
        <w:t>:00.</w:t>
      </w:r>
    </w:p>
    <w:p w:rsidR="00955A55" w:rsidRPr="00BF78DE" w:rsidRDefault="00955A55" w:rsidP="00207B13">
      <w:pPr>
        <w:pStyle w:val="Tekstpodstawowywcity"/>
        <w:tabs>
          <w:tab w:val="clear" w:pos="-849"/>
          <w:tab w:val="clear" w:pos="-707"/>
          <w:tab w:val="left" w:pos="709"/>
        </w:tabs>
        <w:spacing w:line="300" w:lineRule="atLeast"/>
        <w:ind w:left="0"/>
        <w:rPr>
          <w:rFonts w:asciiTheme="minorHAnsi" w:hAnsiTheme="minorHAnsi" w:cstheme="minorHAnsi"/>
          <w:sz w:val="20"/>
        </w:rPr>
      </w:pPr>
    </w:p>
    <w:p w:rsidR="00955A55" w:rsidRPr="00BF78DE" w:rsidRDefault="00955A55" w:rsidP="00207B13">
      <w:pPr>
        <w:pStyle w:val="Tekstpodstawowy21"/>
        <w:numPr>
          <w:ilvl w:val="0"/>
          <w:numId w:val="8"/>
        </w:numPr>
        <w:tabs>
          <w:tab w:val="clear" w:pos="0"/>
          <w:tab w:val="left" w:pos="426"/>
        </w:tabs>
        <w:spacing w:line="300" w:lineRule="atLeast"/>
        <w:ind w:left="284" w:hanging="284"/>
        <w:rPr>
          <w:rFonts w:ascii="Calibri" w:hAnsi="Calibri" w:cs="Calibri"/>
          <w:b/>
          <w:sz w:val="20"/>
        </w:rPr>
      </w:pPr>
      <w:r w:rsidRPr="00BF78DE">
        <w:rPr>
          <w:rFonts w:ascii="Calibri" w:hAnsi="Calibri" w:cs="Calibri"/>
          <w:b/>
          <w:sz w:val="20"/>
        </w:rPr>
        <w:t xml:space="preserve"> UMOWA O WYKONANIE ZAMÓWIENIA:</w:t>
      </w:r>
    </w:p>
    <w:p w:rsidR="00392FCE" w:rsidRPr="00BF78DE" w:rsidRDefault="00392FCE" w:rsidP="00207B13">
      <w:pPr>
        <w:pStyle w:val="Tekstpodstawowy21"/>
        <w:tabs>
          <w:tab w:val="clear" w:pos="0"/>
          <w:tab w:val="left" w:pos="426"/>
        </w:tabs>
        <w:spacing w:line="300" w:lineRule="atLeast"/>
        <w:rPr>
          <w:rFonts w:ascii="Calibri" w:hAnsi="Calibri" w:cs="Calibri"/>
          <w:sz w:val="20"/>
        </w:rPr>
      </w:pPr>
      <w:r w:rsidRPr="00BF78DE">
        <w:rPr>
          <w:rFonts w:ascii="Calibri" w:hAnsi="Calibri" w:cs="Calibri"/>
          <w:sz w:val="20"/>
        </w:rPr>
        <w:t xml:space="preserve">Zamawiający będzie wymagał zawarcia umowy na warunkach określonych we wzorze umowy - Załącznik  Nr </w:t>
      </w:r>
      <w:r w:rsidR="00FE006C" w:rsidRPr="00BF78DE">
        <w:rPr>
          <w:rFonts w:ascii="Calibri" w:hAnsi="Calibri" w:cs="Calibri"/>
          <w:sz w:val="20"/>
        </w:rPr>
        <w:t>6</w:t>
      </w:r>
      <w:r w:rsidR="00F4544E" w:rsidRPr="00BF78DE">
        <w:rPr>
          <w:rFonts w:ascii="Calibri" w:hAnsi="Calibri" w:cs="Calibri"/>
          <w:sz w:val="20"/>
        </w:rPr>
        <w:t xml:space="preserve"> </w:t>
      </w:r>
      <w:r w:rsidRPr="00BF78DE">
        <w:rPr>
          <w:rFonts w:ascii="Calibri" w:hAnsi="Calibri" w:cs="Calibri"/>
          <w:sz w:val="20"/>
        </w:rPr>
        <w:t>do opisu przedmiotu zamówienia.</w:t>
      </w:r>
    </w:p>
    <w:p w:rsidR="00392FCE" w:rsidRPr="00BF78DE" w:rsidRDefault="00392FCE" w:rsidP="00207B13">
      <w:pPr>
        <w:pStyle w:val="Tekstpodstawowy21"/>
        <w:tabs>
          <w:tab w:val="clear" w:pos="0"/>
          <w:tab w:val="left" w:pos="426"/>
        </w:tabs>
        <w:spacing w:line="300" w:lineRule="atLeast"/>
        <w:rPr>
          <w:rFonts w:ascii="Calibri" w:hAnsi="Calibri"/>
          <w:bCs/>
          <w:sz w:val="20"/>
        </w:rPr>
      </w:pPr>
    </w:p>
    <w:p w:rsidR="00392FCE" w:rsidRPr="00BF78DE" w:rsidRDefault="00392FCE" w:rsidP="00207B13">
      <w:pPr>
        <w:pStyle w:val="Tekstpodstawowy21"/>
        <w:tabs>
          <w:tab w:val="clear" w:pos="0"/>
          <w:tab w:val="left" w:pos="426"/>
        </w:tabs>
        <w:spacing w:line="300" w:lineRule="atLeast"/>
        <w:jc w:val="both"/>
        <w:rPr>
          <w:rFonts w:ascii="Calibri" w:hAnsi="Calibri"/>
          <w:b/>
          <w:bCs/>
          <w:sz w:val="20"/>
        </w:rPr>
      </w:pPr>
      <w:r w:rsidRPr="00BF78DE">
        <w:rPr>
          <w:rFonts w:ascii="Calibri" w:hAnsi="Calibri"/>
          <w:b/>
          <w:bCs/>
          <w:sz w:val="20"/>
        </w:rPr>
        <w:t>VIII. Informacja dotycząca przetwarzania danych osobowych (RODO)</w:t>
      </w:r>
    </w:p>
    <w:p w:rsidR="00955A55" w:rsidRPr="00BF78DE" w:rsidRDefault="00955A55" w:rsidP="00207B13">
      <w:pPr>
        <w:pStyle w:val="Tekstpodstawowy21"/>
        <w:numPr>
          <w:ilvl w:val="0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jc w:val="both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>Administratorem Danych Osobowych jest Miejski Zespół Żłobków w Łodzi, ul. Zachodnia 55a, 91-063 Łódź, reprezentowany przez Dyrektora Miejskiego Zespołu Żłobków w Łodzi, NIP: 7251007279, REGON: 004351765  tel.: 42 632 24 08.</w:t>
      </w:r>
    </w:p>
    <w:p w:rsidR="00955A55" w:rsidRPr="00BF78DE" w:rsidRDefault="00955A55" w:rsidP="00207B13">
      <w:pPr>
        <w:pStyle w:val="Tekstpodstawowy21"/>
        <w:numPr>
          <w:ilvl w:val="0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jc w:val="both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>Dane kontaktowe Inspektora Ochrony Danych, tel.: 515 062 503</w:t>
      </w:r>
    </w:p>
    <w:p w:rsidR="00955A55" w:rsidRPr="00BF78DE" w:rsidRDefault="00955A55" w:rsidP="00207B13">
      <w:pPr>
        <w:pStyle w:val="Tekstpodstawowy21"/>
        <w:numPr>
          <w:ilvl w:val="0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jc w:val="both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>Dane przedstawione w dokumentacji przetargowej wykorzystywane będą do przeprowadzenia postępowania o udzielenie zamówienia publicznego przez Miejski Zespół Żłobków w  Łodzi.</w:t>
      </w:r>
    </w:p>
    <w:p w:rsidR="00955A55" w:rsidRPr="00BF78DE" w:rsidRDefault="00955A55" w:rsidP="00207B13">
      <w:pPr>
        <w:pStyle w:val="Tekstpodstawowy21"/>
        <w:numPr>
          <w:ilvl w:val="0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 xml:space="preserve">Podstawy prawne do przetwarzania danych osobowych w </w:t>
      </w:r>
      <w:proofErr w:type="spellStart"/>
      <w:r w:rsidRPr="00BF78DE">
        <w:rPr>
          <w:rFonts w:ascii="Calibri" w:hAnsi="Calibri"/>
          <w:bCs/>
          <w:sz w:val="20"/>
        </w:rPr>
        <w:t>ww</w:t>
      </w:r>
      <w:proofErr w:type="spellEnd"/>
      <w:r w:rsidRPr="00BF78DE">
        <w:rPr>
          <w:rFonts w:ascii="Calibri" w:hAnsi="Calibri"/>
          <w:bCs/>
          <w:sz w:val="20"/>
        </w:rPr>
        <w:t xml:space="preserve"> zakresie:</w:t>
      </w:r>
    </w:p>
    <w:p w:rsidR="00D1003C" w:rsidRDefault="00955A55" w:rsidP="00207B13">
      <w:pPr>
        <w:pStyle w:val="Tekstpodstawowy21"/>
        <w:numPr>
          <w:ilvl w:val="1"/>
          <w:numId w:val="9"/>
        </w:numPr>
        <w:tabs>
          <w:tab w:val="clear" w:pos="0"/>
          <w:tab w:val="left" w:pos="284"/>
        </w:tabs>
        <w:spacing w:line="300" w:lineRule="atLeast"/>
        <w:ind w:left="426" w:hanging="426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 xml:space="preserve"> Art.6 ust. 1 lit. b   Rozporządzenia Parlamentu Europejskiego i Rady (UE) 2016/679 z dnia 27 kwietnia</w:t>
      </w:r>
      <w:r w:rsidR="00D1003C">
        <w:rPr>
          <w:rFonts w:ascii="Calibri" w:hAnsi="Calibri"/>
          <w:bCs/>
          <w:sz w:val="20"/>
        </w:rPr>
        <w:t xml:space="preserve"> </w:t>
      </w:r>
      <w:r w:rsidRPr="00BF78DE">
        <w:rPr>
          <w:rFonts w:ascii="Calibri" w:hAnsi="Calibri"/>
          <w:bCs/>
          <w:sz w:val="20"/>
        </w:rPr>
        <w:t xml:space="preserve">2016r. </w:t>
      </w:r>
    </w:p>
    <w:p w:rsidR="00955A55" w:rsidRPr="00D1003C" w:rsidRDefault="00955A55" w:rsidP="00207B13">
      <w:pPr>
        <w:pStyle w:val="Tekstpodstawowy21"/>
        <w:numPr>
          <w:ilvl w:val="1"/>
          <w:numId w:val="9"/>
        </w:numPr>
        <w:tabs>
          <w:tab w:val="clear" w:pos="0"/>
          <w:tab w:val="left" w:pos="284"/>
        </w:tabs>
        <w:spacing w:line="300" w:lineRule="atLeast"/>
        <w:ind w:left="426" w:hanging="426"/>
        <w:rPr>
          <w:rFonts w:ascii="Calibri" w:hAnsi="Calibri"/>
          <w:bCs/>
          <w:sz w:val="20"/>
        </w:rPr>
      </w:pPr>
      <w:r w:rsidRPr="00D1003C">
        <w:rPr>
          <w:rFonts w:ascii="Calibri" w:hAnsi="Calibri"/>
          <w:bCs/>
          <w:sz w:val="20"/>
        </w:rPr>
        <w:t>Ustawa z dnia 11 września 2019 r. Prawo zamówień publicznych (Dz.U. 202</w:t>
      </w:r>
      <w:r w:rsidR="00043D3D" w:rsidRPr="00D1003C">
        <w:rPr>
          <w:rFonts w:ascii="Calibri" w:hAnsi="Calibri"/>
          <w:bCs/>
          <w:sz w:val="20"/>
        </w:rPr>
        <w:t>4</w:t>
      </w:r>
      <w:r w:rsidRPr="00D1003C">
        <w:rPr>
          <w:rFonts w:ascii="Calibri" w:hAnsi="Calibri"/>
          <w:bCs/>
          <w:sz w:val="20"/>
        </w:rPr>
        <w:t xml:space="preserve"> poz. 1</w:t>
      </w:r>
      <w:r w:rsidR="00043D3D" w:rsidRPr="00D1003C">
        <w:rPr>
          <w:rFonts w:ascii="Calibri" w:hAnsi="Calibri"/>
          <w:bCs/>
          <w:sz w:val="20"/>
        </w:rPr>
        <w:t>320</w:t>
      </w:r>
      <w:r w:rsidRPr="00D1003C">
        <w:rPr>
          <w:rFonts w:ascii="Calibri" w:hAnsi="Calibri"/>
          <w:bCs/>
          <w:sz w:val="20"/>
        </w:rPr>
        <w:t xml:space="preserve"> ze zm.)</w:t>
      </w:r>
    </w:p>
    <w:p w:rsidR="00955A55" w:rsidRPr="00BF78DE" w:rsidRDefault="00955A55" w:rsidP="00207B13">
      <w:pPr>
        <w:pStyle w:val="Tekstpodstawowy21"/>
        <w:numPr>
          <w:ilvl w:val="0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 w:cs="Calibri"/>
          <w:bCs/>
          <w:sz w:val="20"/>
        </w:rPr>
      </w:pPr>
      <w:r w:rsidRPr="00BF78DE">
        <w:rPr>
          <w:rFonts w:ascii="Calibri" w:hAnsi="Calibri" w:cs="Calibri"/>
          <w:bCs/>
          <w:sz w:val="20"/>
        </w:rPr>
        <w:t>Odbiorcami danych osobowych będą osoby upoważnione do przetwarzania danych osobowych w tym zakresie  w Miejskim Zespole Żłobków w Łodzi.</w:t>
      </w:r>
    </w:p>
    <w:p w:rsidR="00955A55" w:rsidRPr="00BF78DE" w:rsidRDefault="00955A55" w:rsidP="00207B13">
      <w:pPr>
        <w:pStyle w:val="Tekstpodstawowy21"/>
        <w:numPr>
          <w:ilvl w:val="0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 w:cs="Calibri"/>
          <w:bCs/>
          <w:sz w:val="20"/>
        </w:rPr>
      </w:pPr>
      <w:r w:rsidRPr="00BF78DE">
        <w:rPr>
          <w:rFonts w:ascii="Calibri" w:hAnsi="Calibri" w:cs="Calibri"/>
          <w:bCs/>
          <w:sz w:val="20"/>
        </w:rPr>
        <w:t>Osobie/osobom powierzającej/cym dane osobowe przysługuje prawo do:</w:t>
      </w:r>
    </w:p>
    <w:p w:rsidR="00955A55" w:rsidRPr="00BF78DE" w:rsidRDefault="00955A55" w:rsidP="00207B13">
      <w:pPr>
        <w:numPr>
          <w:ilvl w:val="1"/>
          <w:numId w:val="9"/>
        </w:numPr>
        <w:tabs>
          <w:tab w:val="left" w:pos="284"/>
        </w:tabs>
        <w:suppressAutoHyphens/>
        <w:spacing w:after="0" w:line="300" w:lineRule="atLeast"/>
        <w:ind w:left="284" w:hanging="284"/>
        <w:rPr>
          <w:rFonts w:cs="Calibri"/>
          <w:bCs/>
          <w:sz w:val="20"/>
          <w:szCs w:val="20"/>
        </w:rPr>
      </w:pPr>
      <w:r w:rsidRPr="00BF78DE">
        <w:rPr>
          <w:rFonts w:cs="Calibri"/>
          <w:bCs/>
          <w:sz w:val="20"/>
          <w:szCs w:val="20"/>
        </w:rPr>
        <w:t>dostępu do powierzonych danych osobowych,</w:t>
      </w:r>
    </w:p>
    <w:p w:rsidR="00955A55" w:rsidRPr="00BF78DE" w:rsidRDefault="00955A55" w:rsidP="00207B13">
      <w:pPr>
        <w:pStyle w:val="Tekstpodstawowy21"/>
        <w:numPr>
          <w:ilvl w:val="1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 w:cs="Calibri"/>
          <w:bCs/>
          <w:sz w:val="20"/>
        </w:rPr>
      </w:pPr>
      <w:r w:rsidRPr="00BF78DE">
        <w:rPr>
          <w:rFonts w:ascii="Calibri" w:hAnsi="Calibri" w:cs="Calibri"/>
          <w:bCs/>
          <w:sz w:val="20"/>
        </w:rPr>
        <w:t>sprostowania powierzonych danych osobowych,</w:t>
      </w:r>
    </w:p>
    <w:p w:rsidR="00955A55" w:rsidRPr="00BF78DE" w:rsidRDefault="00955A55" w:rsidP="00207B13">
      <w:pPr>
        <w:pStyle w:val="Tekstpodstawowy21"/>
        <w:numPr>
          <w:ilvl w:val="1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 w:cs="Calibri"/>
          <w:bCs/>
          <w:sz w:val="20"/>
        </w:rPr>
      </w:pPr>
      <w:r w:rsidRPr="00BF78DE">
        <w:rPr>
          <w:rFonts w:ascii="Calibri" w:hAnsi="Calibri" w:cs="Calibri"/>
          <w:bCs/>
          <w:sz w:val="20"/>
        </w:rPr>
        <w:t>usunięcia powierzonych danych osobowych,</w:t>
      </w:r>
    </w:p>
    <w:p w:rsidR="00955A55" w:rsidRPr="00BF78DE" w:rsidRDefault="00955A55" w:rsidP="00207B13">
      <w:pPr>
        <w:pStyle w:val="Tekstpodstawowy21"/>
        <w:numPr>
          <w:ilvl w:val="1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 w:cs="Calibri"/>
          <w:bCs/>
          <w:sz w:val="20"/>
        </w:rPr>
      </w:pPr>
      <w:r w:rsidRPr="00BF78DE">
        <w:rPr>
          <w:rFonts w:ascii="Calibri" w:hAnsi="Calibri" w:cs="Calibri"/>
          <w:bCs/>
          <w:sz w:val="20"/>
        </w:rPr>
        <w:t>ograniczenia przetwarzania powierzonych danych,</w:t>
      </w:r>
    </w:p>
    <w:p w:rsidR="00955A55" w:rsidRPr="00BF78DE" w:rsidRDefault="00955A55" w:rsidP="00207B13">
      <w:pPr>
        <w:pStyle w:val="Tekstpodstawowy21"/>
        <w:numPr>
          <w:ilvl w:val="1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 w:cs="Calibri"/>
          <w:bCs/>
          <w:sz w:val="20"/>
        </w:rPr>
      </w:pPr>
      <w:r w:rsidRPr="00BF78DE">
        <w:rPr>
          <w:rFonts w:ascii="Calibri" w:hAnsi="Calibri" w:cs="Calibri"/>
          <w:bCs/>
          <w:sz w:val="20"/>
        </w:rPr>
        <w:t>wniesienia sprzeciwu wobec przetwarzania powierzonych danych,</w:t>
      </w:r>
    </w:p>
    <w:p w:rsidR="00955A55" w:rsidRPr="00BF78DE" w:rsidRDefault="00955A55" w:rsidP="00207B13">
      <w:pPr>
        <w:pStyle w:val="Tekstpodstawowy21"/>
        <w:numPr>
          <w:ilvl w:val="1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/>
          <w:bCs/>
          <w:sz w:val="20"/>
        </w:rPr>
      </w:pPr>
      <w:r w:rsidRPr="00BF78DE">
        <w:rPr>
          <w:rFonts w:ascii="Calibri" w:hAnsi="Calibri" w:cs="Calibri"/>
          <w:bCs/>
          <w:sz w:val="20"/>
        </w:rPr>
        <w:t>przenoszenia</w:t>
      </w:r>
      <w:r w:rsidRPr="00BF78DE">
        <w:rPr>
          <w:rFonts w:ascii="Calibri" w:hAnsi="Calibri"/>
          <w:bCs/>
          <w:sz w:val="20"/>
        </w:rPr>
        <w:t xml:space="preserve"> powierzonych danych,</w:t>
      </w:r>
    </w:p>
    <w:p w:rsidR="00955A55" w:rsidRPr="00BF78DE" w:rsidRDefault="00955A55" w:rsidP="00207B13">
      <w:pPr>
        <w:pStyle w:val="Tekstpodstawowy21"/>
        <w:numPr>
          <w:ilvl w:val="1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>cofnięcia zgody powierzenia danych w dowolnym momencie,</w:t>
      </w:r>
    </w:p>
    <w:p w:rsidR="00955A55" w:rsidRPr="00BF78DE" w:rsidRDefault="00955A55" w:rsidP="00207B13">
      <w:pPr>
        <w:pStyle w:val="Tekstpodstawowy21"/>
        <w:numPr>
          <w:ilvl w:val="1"/>
          <w:numId w:val="9"/>
        </w:numPr>
        <w:tabs>
          <w:tab w:val="clear" w:pos="0"/>
          <w:tab w:val="left" w:pos="284"/>
        </w:tabs>
        <w:spacing w:line="300" w:lineRule="atLeast"/>
        <w:ind w:left="284" w:hanging="284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>wniesienia skargi do organu nadzorczego.</w:t>
      </w:r>
    </w:p>
    <w:p w:rsidR="00955A55" w:rsidRPr="00BF78DE" w:rsidRDefault="00955A55" w:rsidP="00207B13">
      <w:pPr>
        <w:pStyle w:val="Tekstpodstawowy21"/>
        <w:numPr>
          <w:ilvl w:val="0"/>
          <w:numId w:val="10"/>
        </w:numPr>
        <w:tabs>
          <w:tab w:val="clear" w:pos="0"/>
          <w:tab w:val="left" w:pos="284"/>
        </w:tabs>
        <w:spacing w:line="300" w:lineRule="atLeast"/>
        <w:ind w:left="284" w:hanging="284"/>
        <w:jc w:val="both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>Miejski Zespół Żłobków w Łodzi nie będzie przekazywał zbieranych danych do państw trzecich.</w:t>
      </w:r>
    </w:p>
    <w:p w:rsidR="00955A55" w:rsidRPr="00BF78DE" w:rsidRDefault="00955A55" w:rsidP="00207B13">
      <w:pPr>
        <w:pStyle w:val="Tekstpodstawowy21"/>
        <w:numPr>
          <w:ilvl w:val="0"/>
          <w:numId w:val="10"/>
        </w:numPr>
        <w:tabs>
          <w:tab w:val="clear" w:pos="0"/>
          <w:tab w:val="left" w:pos="284"/>
        </w:tabs>
        <w:spacing w:line="300" w:lineRule="atLeast"/>
        <w:ind w:left="284" w:hanging="284"/>
        <w:jc w:val="both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>Miejski Zespół Żłobków w Łodzi nie będzie profilował zbieranych danych osobowych.</w:t>
      </w:r>
    </w:p>
    <w:p w:rsidR="00955A55" w:rsidRPr="00BF78DE" w:rsidRDefault="00955A55" w:rsidP="00207B13">
      <w:pPr>
        <w:pStyle w:val="Tekstpodstawowy21"/>
        <w:numPr>
          <w:ilvl w:val="0"/>
          <w:numId w:val="10"/>
        </w:numPr>
        <w:tabs>
          <w:tab w:val="clear" w:pos="0"/>
          <w:tab w:val="left" w:pos="284"/>
        </w:tabs>
        <w:spacing w:line="300" w:lineRule="atLeast"/>
        <w:ind w:left="284" w:hanging="284"/>
        <w:jc w:val="both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lastRenderedPageBreak/>
        <w:t xml:space="preserve"> Powierzone dane będą przechowywane zgodnie z przepisami kancelaryjno-archiwalnymi obowiązującymi </w:t>
      </w:r>
      <w:r w:rsidRPr="00BF78DE">
        <w:rPr>
          <w:rFonts w:ascii="Calibri" w:hAnsi="Calibri"/>
          <w:bCs/>
          <w:sz w:val="20"/>
        </w:rPr>
        <w:br/>
        <w:t xml:space="preserve"> w Miejskim Zespole Żłobków w Łodzi. </w:t>
      </w:r>
    </w:p>
    <w:p w:rsidR="00955A55" w:rsidRPr="00BF78DE" w:rsidRDefault="00955A55" w:rsidP="00207B13">
      <w:pPr>
        <w:pStyle w:val="Tekstpodstawowy21"/>
        <w:numPr>
          <w:ilvl w:val="0"/>
          <w:numId w:val="10"/>
        </w:numPr>
        <w:tabs>
          <w:tab w:val="clear" w:pos="0"/>
          <w:tab w:val="left" w:pos="284"/>
        </w:tabs>
        <w:spacing w:line="300" w:lineRule="atLeast"/>
        <w:ind w:left="284" w:hanging="284"/>
        <w:jc w:val="both"/>
        <w:rPr>
          <w:rFonts w:ascii="Calibri" w:hAnsi="Calibri"/>
          <w:bCs/>
          <w:sz w:val="20"/>
        </w:rPr>
      </w:pPr>
      <w:r w:rsidRPr="00BF78DE">
        <w:rPr>
          <w:rFonts w:ascii="Calibri" w:hAnsi="Calibri"/>
          <w:bCs/>
          <w:sz w:val="20"/>
        </w:rPr>
        <w:t xml:space="preserve"> Podanie danych osobowych jest niezbędne do prowadzonego postępowania o udzielenie zamówienia publicznego.</w:t>
      </w:r>
    </w:p>
    <w:p w:rsidR="0073689A" w:rsidRPr="00BF78DE" w:rsidRDefault="0073689A" w:rsidP="00207B13">
      <w:pPr>
        <w:tabs>
          <w:tab w:val="left" w:pos="284"/>
        </w:tabs>
        <w:spacing w:after="0" w:line="300" w:lineRule="atLeast"/>
        <w:jc w:val="both"/>
        <w:rPr>
          <w:sz w:val="20"/>
          <w:szCs w:val="20"/>
        </w:rPr>
      </w:pPr>
    </w:p>
    <w:p w:rsidR="00392FCE" w:rsidRPr="00BF78DE" w:rsidRDefault="00392FCE" w:rsidP="00207B13">
      <w:pPr>
        <w:numPr>
          <w:ilvl w:val="0"/>
          <w:numId w:val="11"/>
        </w:numPr>
        <w:tabs>
          <w:tab w:val="left" w:pos="284"/>
        </w:tabs>
        <w:suppressAutoHyphens/>
        <w:spacing w:after="0" w:line="300" w:lineRule="atLeast"/>
        <w:ind w:hanging="1080"/>
        <w:jc w:val="both"/>
        <w:rPr>
          <w:sz w:val="20"/>
          <w:szCs w:val="20"/>
        </w:rPr>
      </w:pPr>
      <w:r w:rsidRPr="00BF78DE">
        <w:rPr>
          <w:b/>
          <w:sz w:val="20"/>
          <w:szCs w:val="20"/>
        </w:rPr>
        <w:t xml:space="preserve">ZAŁĄCZNIKI DO OPISU PRZEDMIOTU ZAMÓWIENIA </w:t>
      </w:r>
    </w:p>
    <w:p w:rsidR="00E11D8E" w:rsidRPr="00BF78DE" w:rsidRDefault="00E11D8E" w:rsidP="00207B13">
      <w:pPr>
        <w:pStyle w:val="Nagwek8"/>
        <w:tabs>
          <w:tab w:val="left" w:pos="1418"/>
          <w:tab w:val="left" w:pos="1985"/>
        </w:tabs>
        <w:spacing w:line="300" w:lineRule="atLeast"/>
        <w:jc w:val="both"/>
        <w:rPr>
          <w:rFonts w:ascii="Calibri" w:hAnsi="Calibri"/>
          <w:sz w:val="20"/>
        </w:rPr>
      </w:pPr>
      <w:r w:rsidRPr="00BF78DE">
        <w:rPr>
          <w:rFonts w:ascii="Calibri" w:hAnsi="Calibri"/>
          <w:sz w:val="20"/>
        </w:rPr>
        <w:t>Załącznik Nr 1  Formularz ofertowy,</w:t>
      </w:r>
    </w:p>
    <w:p w:rsidR="00E11D8E" w:rsidRPr="00BF78DE" w:rsidRDefault="00E11D8E" w:rsidP="00207B13">
      <w:pPr>
        <w:pStyle w:val="Nagwek8"/>
        <w:tabs>
          <w:tab w:val="left" w:pos="1418"/>
          <w:tab w:val="left" w:pos="1985"/>
        </w:tabs>
        <w:spacing w:line="300" w:lineRule="atLeast"/>
        <w:jc w:val="both"/>
        <w:rPr>
          <w:rFonts w:ascii="Calibri" w:hAnsi="Calibri"/>
          <w:sz w:val="20"/>
        </w:rPr>
      </w:pPr>
      <w:r w:rsidRPr="00BF78DE">
        <w:rPr>
          <w:rFonts w:ascii="Calibri" w:hAnsi="Calibri"/>
          <w:sz w:val="20"/>
        </w:rPr>
        <w:t>Załącznik Nr 2 - Formularz cenowy,</w:t>
      </w:r>
    </w:p>
    <w:p w:rsidR="00E11D8E" w:rsidRPr="00BF78DE" w:rsidRDefault="00E11D8E" w:rsidP="00207B13">
      <w:pPr>
        <w:pStyle w:val="Nagwek8"/>
        <w:tabs>
          <w:tab w:val="left" w:pos="1418"/>
          <w:tab w:val="left" w:pos="1985"/>
          <w:tab w:val="left" w:pos="2268"/>
        </w:tabs>
        <w:spacing w:line="300" w:lineRule="atLeast"/>
        <w:rPr>
          <w:rFonts w:ascii="Calibri" w:hAnsi="Calibri"/>
          <w:sz w:val="20"/>
        </w:rPr>
      </w:pPr>
      <w:r w:rsidRPr="00BF78DE">
        <w:rPr>
          <w:rFonts w:ascii="Calibri" w:hAnsi="Calibri"/>
          <w:sz w:val="20"/>
        </w:rPr>
        <w:t>Załącznik Nr 3 - Oświadczenie Wykonawcy</w:t>
      </w:r>
      <w:r w:rsidR="00A34E96" w:rsidRPr="00BF78DE">
        <w:rPr>
          <w:rFonts w:ascii="Calibri" w:hAnsi="Calibri"/>
          <w:sz w:val="20"/>
        </w:rPr>
        <w:t xml:space="preserve"> sankcje</w:t>
      </w:r>
    </w:p>
    <w:p w:rsidR="00A34E96" w:rsidRPr="00BF78DE" w:rsidRDefault="00A34E96" w:rsidP="00207B13">
      <w:pPr>
        <w:pStyle w:val="Nagwek8"/>
        <w:tabs>
          <w:tab w:val="left" w:pos="1418"/>
          <w:tab w:val="left" w:pos="1985"/>
          <w:tab w:val="left" w:pos="2268"/>
        </w:tabs>
        <w:spacing w:line="300" w:lineRule="atLeast"/>
        <w:rPr>
          <w:rFonts w:ascii="Calibri" w:hAnsi="Calibri"/>
          <w:sz w:val="20"/>
        </w:rPr>
      </w:pPr>
      <w:r w:rsidRPr="00BF78DE">
        <w:rPr>
          <w:rFonts w:ascii="Calibri" w:hAnsi="Calibri"/>
          <w:sz w:val="20"/>
        </w:rPr>
        <w:t xml:space="preserve">Załącznik Nr 4 - </w:t>
      </w:r>
      <w:r w:rsidRPr="00BF78DE">
        <w:rPr>
          <w:rFonts w:asciiTheme="minorHAnsi" w:hAnsiTheme="minorHAnsi" w:cstheme="minorHAnsi"/>
          <w:sz w:val="20"/>
        </w:rPr>
        <w:t xml:space="preserve">Oświadczenie </w:t>
      </w:r>
      <w:r w:rsidR="00207B13">
        <w:rPr>
          <w:rFonts w:asciiTheme="minorHAnsi" w:hAnsiTheme="minorHAnsi" w:cstheme="minorHAnsi"/>
          <w:sz w:val="20"/>
        </w:rPr>
        <w:t>Wykonawcy</w:t>
      </w:r>
    </w:p>
    <w:p w:rsidR="00E11D8E" w:rsidRPr="00BF78DE" w:rsidRDefault="00E11D8E" w:rsidP="00207B13">
      <w:pPr>
        <w:pStyle w:val="Nagwek8"/>
        <w:tabs>
          <w:tab w:val="left" w:pos="1418"/>
          <w:tab w:val="left" w:pos="1985"/>
        </w:tabs>
        <w:spacing w:line="300" w:lineRule="atLeast"/>
        <w:jc w:val="both"/>
        <w:rPr>
          <w:rFonts w:ascii="Calibri" w:hAnsi="Calibri"/>
          <w:sz w:val="20"/>
        </w:rPr>
      </w:pPr>
      <w:r w:rsidRPr="00BF78DE">
        <w:rPr>
          <w:rFonts w:ascii="Calibri" w:hAnsi="Calibri"/>
          <w:sz w:val="20"/>
        </w:rPr>
        <w:t xml:space="preserve">Załącznik Nr </w:t>
      </w:r>
      <w:r w:rsidR="00A34E96" w:rsidRPr="00BF78DE">
        <w:rPr>
          <w:rFonts w:ascii="Calibri" w:hAnsi="Calibri"/>
          <w:sz w:val="20"/>
        </w:rPr>
        <w:t>5</w:t>
      </w:r>
      <w:r w:rsidRPr="00BF78DE">
        <w:rPr>
          <w:rFonts w:ascii="Calibri" w:hAnsi="Calibri"/>
          <w:sz w:val="20"/>
        </w:rPr>
        <w:t xml:space="preserve"> - Wykaz żłobków objętych dostawą.</w:t>
      </w:r>
    </w:p>
    <w:p w:rsidR="00392FCE" w:rsidRPr="00BF78DE" w:rsidRDefault="00E11D8E" w:rsidP="00207B13">
      <w:pPr>
        <w:tabs>
          <w:tab w:val="left" w:pos="1418"/>
          <w:tab w:val="left" w:pos="1985"/>
        </w:tabs>
        <w:spacing w:after="0" w:line="300" w:lineRule="atLeast"/>
        <w:rPr>
          <w:sz w:val="20"/>
          <w:szCs w:val="20"/>
        </w:rPr>
      </w:pPr>
      <w:r w:rsidRPr="00BF78DE">
        <w:rPr>
          <w:sz w:val="20"/>
          <w:szCs w:val="20"/>
        </w:rPr>
        <w:t xml:space="preserve">Załącznik Nr </w:t>
      </w:r>
      <w:r w:rsidR="00FE006C" w:rsidRPr="00BF78DE">
        <w:rPr>
          <w:sz w:val="20"/>
          <w:szCs w:val="20"/>
        </w:rPr>
        <w:t>6</w:t>
      </w:r>
      <w:r w:rsidRPr="00BF78DE">
        <w:rPr>
          <w:sz w:val="20"/>
          <w:szCs w:val="20"/>
        </w:rPr>
        <w:t xml:space="preserve"> - Wzór umowy wraz z protokółem reklamacyjnym, </w:t>
      </w:r>
    </w:p>
    <w:p w:rsidR="00955A55" w:rsidRDefault="00955A55" w:rsidP="00F4544E">
      <w:pPr>
        <w:ind w:left="5664" w:firstLine="708"/>
        <w:jc w:val="both"/>
        <w:rPr>
          <w:sz w:val="20"/>
          <w:szCs w:val="20"/>
        </w:rPr>
      </w:pPr>
    </w:p>
    <w:p w:rsidR="00392FCE" w:rsidRDefault="00392FCE" w:rsidP="00F4544E">
      <w:pPr>
        <w:ind w:left="5664" w:firstLine="708"/>
        <w:jc w:val="both"/>
        <w:rPr>
          <w:sz w:val="20"/>
          <w:szCs w:val="20"/>
        </w:rPr>
      </w:pPr>
      <w:r w:rsidRPr="008E04A5">
        <w:rPr>
          <w:sz w:val="20"/>
          <w:szCs w:val="20"/>
        </w:rPr>
        <w:t xml:space="preserve"> Z a t w i e r d z a m:</w:t>
      </w:r>
    </w:p>
    <w:p w:rsidR="00955A55" w:rsidRDefault="00955A55" w:rsidP="00F4544E">
      <w:pPr>
        <w:ind w:left="5664" w:firstLine="708"/>
        <w:jc w:val="both"/>
        <w:rPr>
          <w:sz w:val="20"/>
          <w:szCs w:val="20"/>
        </w:rPr>
      </w:pPr>
    </w:p>
    <w:p w:rsidR="00955A55" w:rsidRPr="008E04A5" w:rsidRDefault="00955A55" w:rsidP="00F4544E">
      <w:pPr>
        <w:ind w:left="5664" w:firstLine="708"/>
        <w:jc w:val="both"/>
        <w:rPr>
          <w:sz w:val="20"/>
          <w:szCs w:val="20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339"/>
      </w:tblGrid>
      <w:tr w:rsidR="00392FCE" w:rsidRPr="008E04A5" w:rsidTr="00F4544E">
        <w:trPr>
          <w:trHeight w:val="310"/>
          <w:jc w:val="right"/>
        </w:trPr>
        <w:tc>
          <w:tcPr>
            <w:tcW w:w="6339" w:type="dxa"/>
            <w:shd w:val="clear" w:color="auto" w:fill="auto"/>
          </w:tcPr>
          <w:p w:rsidR="00392FCE" w:rsidRPr="008E04A5" w:rsidRDefault="00392FCE" w:rsidP="004647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</w:t>
            </w:r>
            <w:r w:rsidRPr="008E04A5">
              <w:rPr>
                <w:sz w:val="20"/>
                <w:szCs w:val="20"/>
              </w:rPr>
              <w:t>…………………………………………..</w:t>
            </w:r>
          </w:p>
        </w:tc>
      </w:tr>
      <w:tr w:rsidR="00392FCE" w:rsidRPr="008E04A5" w:rsidTr="00F4544E">
        <w:trPr>
          <w:trHeight w:val="310"/>
          <w:jc w:val="right"/>
        </w:trPr>
        <w:tc>
          <w:tcPr>
            <w:tcW w:w="6339" w:type="dxa"/>
            <w:shd w:val="clear" w:color="auto" w:fill="auto"/>
          </w:tcPr>
          <w:p w:rsidR="00392FCE" w:rsidRPr="008E04A5" w:rsidRDefault="00F4544E" w:rsidP="00F45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</w:t>
            </w:r>
            <w:r w:rsidR="00392FCE">
              <w:rPr>
                <w:sz w:val="20"/>
                <w:szCs w:val="20"/>
              </w:rPr>
              <w:t>Data i  p</w:t>
            </w:r>
            <w:r w:rsidR="00392FCE" w:rsidRPr="008E04A5">
              <w:rPr>
                <w:sz w:val="20"/>
                <w:szCs w:val="20"/>
              </w:rPr>
              <w:t>odpis</w:t>
            </w:r>
          </w:p>
        </w:tc>
      </w:tr>
    </w:tbl>
    <w:p w:rsidR="00BD3E33" w:rsidRPr="00AA377A" w:rsidRDefault="00BD3E33" w:rsidP="00F4544E">
      <w:pPr>
        <w:pStyle w:val="Tekstpodstawowywcity"/>
        <w:ind w:left="0"/>
        <w:rPr>
          <w:rFonts w:ascii="Calibri" w:hAnsi="Calibri" w:cs="Calibri"/>
          <w:sz w:val="20"/>
        </w:rPr>
      </w:pPr>
    </w:p>
    <w:sectPr w:rsidR="00BD3E33" w:rsidRPr="00AA377A" w:rsidSect="00F4544E">
      <w:headerReference w:type="default" r:id="rId12"/>
      <w:pgSz w:w="11906" w:h="16838"/>
      <w:pgMar w:top="1134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44E" w:rsidRDefault="00F4544E" w:rsidP="00F4544E">
      <w:pPr>
        <w:spacing w:after="0" w:line="240" w:lineRule="auto"/>
      </w:pPr>
      <w:r>
        <w:separator/>
      </w:r>
    </w:p>
  </w:endnote>
  <w:endnote w:type="continuationSeparator" w:id="0">
    <w:p w:rsidR="00F4544E" w:rsidRDefault="00F4544E" w:rsidP="00F4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44E" w:rsidRDefault="00F4544E" w:rsidP="00F4544E">
      <w:pPr>
        <w:spacing w:after="0" w:line="240" w:lineRule="auto"/>
      </w:pPr>
      <w:r>
        <w:separator/>
      </w:r>
    </w:p>
  </w:footnote>
  <w:footnote w:type="continuationSeparator" w:id="0">
    <w:p w:rsidR="00F4544E" w:rsidRDefault="00F4544E" w:rsidP="00F45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44E" w:rsidRPr="00A53AFF" w:rsidRDefault="00F4544E" w:rsidP="00F4544E">
    <w:pPr>
      <w:pStyle w:val="Tekstpodstawowy"/>
      <w:rPr>
        <w:b/>
        <w:sz w:val="20"/>
        <w:szCs w:val="20"/>
      </w:rPr>
    </w:pPr>
    <w:r w:rsidRPr="008E04A5">
      <w:rPr>
        <w:b/>
        <w:sz w:val="20"/>
        <w:szCs w:val="20"/>
      </w:rPr>
      <w:t xml:space="preserve">Oznaczenie sprawy </w:t>
    </w:r>
    <w:r w:rsidRPr="008E04A5">
      <w:rPr>
        <w:b/>
        <w:bCs/>
        <w:sz w:val="20"/>
        <w:szCs w:val="20"/>
      </w:rPr>
      <w:t xml:space="preserve">: </w:t>
    </w:r>
    <w:r w:rsidRPr="00A53AFF">
      <w:rPr>
        <w:rFonts w:cs="Arial"/>
        <w:b/>
        <w:bCs/>
        <w:sz w:val="20"/>
        <w:szCs w:val="20"/>
      </w:rPr>
      <w:t xml:space="preserve"> </w:t>
    </w:r>
    <w:r w:rsidRPr="00A53AFF">
      <w:rPr>
        <w:b/>
        <w:sz w:val="20"/>
        <w:szCs w:val="20"/>
      </w:rPr>
      <w:t>MZŻ.263.</w:t>
    </w:r>
    <w:r w:rsidR="00FC0A62">
      <w:rPr>
        <w:b/>
        <w:sz w:val="20"/>
        <w:szCs w:val="20"/>
      </w:rPr>
      <w:t>36</w:t>
    </w:r>
    <w:r w:rsidRPr="00A53AFF">
      <w:rPr>
        <w:b/>
        <w:sz w:val="20"/>
        <w:szCs w:val="20"/>
      </w:rPr>
      <w:t>.202</w:t>
    </w:r>
    <w:r w:rsidR="00FC0A62">
      <w:rPr>
        <w:b/>
        <w:sz w:val="20"/>
        <w:szCs w:val="20"/>
      </w:rPr>
      <w:t>5</w:t>
    </w:r>
    <w:r>
      <w:rPr>
        <w:b/>
        <w:sz w:val="20"/>
        <w:szCs w:val="20"/>
      </w:rPr>
      <w:t>.Ż</w:t>
    </w:r>
  </w:p>
  <w:p w:rsidR="00F4544E" w:rsidRDefault="00F454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upperRoman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2"/>
      <w:numFmt w:val="bullet"/>
      <w:lvlText w:val=""/>
      <w:lvlJc w:val="left"/>
      <w:pPr>
        <w:tabs>
          <w:tab w:val="num" w:pos="1363"/>
        </w:tabs>
        <w:ind w:left="1363" w:hanging="453"/>
      </w:pPr>
      <w:rPr>
        <w:rFonts w:ascii="Symbol" w:hAnsi="Symbol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1990"/>
        </w:tabs>
        <w:ind w:left="1990" w:hanging="180"/>
      </w:p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>
      <w:start w:val="1"/>
      <w:numFmt w:val="lowerRoman"/>
      <w:lvlText w:val="%6."/>
      <w:lvlJc w:val="left"/>
      <w:pPr>
        <w:tabs>
          <w:tab w:val="num" w:pos="4150"/>
        </w:tabs>
        <w:ind w:left="4150" w:hanging="180"/>
      </w:p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>
      <w:start w:val="1"/>
      <w:numFmt w:val="lowerRoman"/>
      <w:lvlText w:val="%9."/>
      <w:lvlJc w:val="left"/>
      <w:pPr>
        <w:tabs>
          <w:tab w:val="num" w:pos="6310"/>
        </w:tabs>
        <w:ind w:left="6310" w:hanging="180"/>
      </w:pPr>
    </w:lvl>
  </w:abstractNum>
  <w:abstractNum w:abstractNumId="2" w15:restartNumberingAfterBreak="0">
    <w:nsid w:val="02C1472C"/>
    <w:multiLevelType w:val="multilevel"/>
    <w:tmpl w:val="6CE029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FE2FF1"/>
    <w:multiLevelType w:val="multilevel"/>
    <w:tmpl w:val="D0A03778"/>
    <w:lvl w:ilvl="0">
      <w:start w:val="6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cs="Calibri" w:hint="default"/>
      </w:rPr>
    </w:lvl>
  </w:abstractNum>
  <w:abstractNum w:abstractNumId="4" w15:restartNumberingAfterBreak="0">
    <w:nsid w:val="0E877561"/>
    <w:multiLevelType w:val="hybridMultilevel"/>
    <w:tmpl w:val="A1ACC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556BB"/>
    <w:multiLevelType w:val="multilevel"/>
    <w:tmpl w:val="C8B08FF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0F876743"/>
    <w:multiLevelType w:val="hybridMultilevel"/>
    <w:tmpl w:val="3A183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814F6"/>
    <w:multiLevelType w:val="hybridMultilevel"/>
    <w:tmpl w:val="18EEC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64981"/>
    <w:multiLevelType w:val="hybridMultilevel"/>
    <w:tmpl w:val="D2941DD8"/>
    <w:lvl w:ilvl="0" w:tplc="733661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475F0"/>
    <w:multiLevelType w:val="hybridMultilevel"/>
    <w:tmpl w:val="4A6C7C08"/>
    <w:lvl w:ilvl="0" w:tplc="9D6E070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122B7"/>
    <w:multiLevelType w:val="multilevel"/>
    <w:tmpl w:val="85105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1" w15:restartNumberingAfterBreak="0">
    <w:nsid w:val="20021D4B"/>
    <w:multiLevelType w:val="hybridMultilevel"/>
    <w:tmpl w:val="27461A60"/>
    <w:lvl w:ilvl="0" w:tplc="23FA994A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D69BD"/>
    <w:multiLevelType w:val="multilevel"/>
    <w:tmpl w:val="13448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" w15:restartNumberingAfterBreak="0">
    <w:nsid w:val="250573B0"/>
    <w:multiLevelType w:val="hybridMultilevel"/>
    <w:tmpl w:val="85442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A1D39"/>
    <w:multiLevelType w:val="hybridMultilevel"/>
    <w:tmpl w:val="53F668EA"/>
    <w:lvl w:ilvl="0" w:tplc="3C48E39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D0854"/>
    <w:multiLevelType w:val="hybridMultilevel"/>
    <w:tmpl w:val="5E88FB7E"/>
    <w:lvl w:ilvl="0" w:tplc="62501650">
      <w:start w:val="1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00A4F"/>
    <w:multiLevelType w:val="hybridMultilevel"/>
    <w:tmpl w:val="EBF4B3C4"/>
    <w:lvl w:ilvl="0" w:tplc="8B5025F8">
      <w:start w:val="4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0384F"/>
    <w:multiLevelType w:val="hybridMultilevel"/>
    <w:tmpl w:val="440C1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12A41"/>
    <w:multiLevelType w:val="multilevel"/>
    <w:tmpl w:val="C8B08FF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3B6D06FE"/>
    <w:multiLevelType w:val="hybridMultilevel"/>
    <w:tmpl w:val="ECDA29BA"/>
    <w:lvl w:ilvl="0" w:tplc="29864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1000E"/>
    <w:multiLevelType w:val="hybridMultilevel"/>
    <w:tmpl w:val="6E82F6FA"/>
    <w:lvl w:ilvl="0" w:tplc="91F4A7C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3DFE0171"/>
    <w:multiLevelType w:val="multilevel"/>
    <w:tmpl w:val="4F7CD3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3ED2336F"/>
    <w:multiLevelType w:val="multilevel"/>
    <w:tmpl w:val="0776A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3" w15:restartNumberingAfterBreak="0">
    <w:nsid w:val="408E49A1"/>
    <w:multiLevelType w:val="hybridMultilevel"/>
    <w:tmpl w:val="42285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64A"/>
    <w:multiLevelType w:val="hybridMultilevel"/>
    <w:tmpl w:val="95E4F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B6B0A"/>
    <w:multiLevelType w:val="multilevel"/>
    <w:tmpl w:val="4622E7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84" w:hanging="1440"/>
      </w:pPr>
      <w:rPr>
        <w:rFonts w:hint="default"/>
      </w:rPr>
    </w:lvl>
  </w:abstractNum>
  <w:abstractNum w:abstractNumId="26" w15:restartNumberingAfterBreak="0">
    <w:nsid w:val="4B523EB1"/>
    <w:multiLevelType w:val="hybridMultilevel"/>
    <w:tmpl w:val="A4526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0094A"/>
    <w:multiLevelType w:val="hybridMultilevel"/>
    <w:tmpl w:val="9D2C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322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5F55160"/>
    <w:multiLevelType w:val="hybridMultilevel"/>
    <w:tmpl w:val="1E7E1520"/>
    <w:lvl w:ilvl="0" w:tplc="3D94DA8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17CF4"/>
    <w:multiLevelType w:val="hybridMultilevel"/>
    <w:tmpl w:val="E7425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739C2"/>
    <w:multiLevelType w:val="hybridMultilevel"/>
    <w:tmpl w:val="514C2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74F01"/>
    <w:multiLevelType w:val="hybridMultilevel"/>
    <w:tmpl w:val="CD48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E3C0F"/>
    <w:multiLevelType w:val="hybridMultilevel"/>
    <w:tmpl w:val="F5041A6C"/>
    <w:lvl w:ilvl="0" w:tplc="17BA84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12CCF"/>
    <w:multiLevelType w:val="hybridMultilevel"/>
    <w:tmpl w:val="C3868942"/>
    <w:lvl w:ilvl="0" w:tplc="41EEB3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33E23"/>
    <w:multiLevelType w:val="hybridMultilevel"/>
    <w:tmpl w:val="C3589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75F45"/>
    <w:multiLevelType w:val="hybridMultilevel"/>
    <w:tmpl w:val="A6720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E7072"/>
    <w:multiLevelType w:val="hybridMultilevel"/>
    <w:tmpl w:val="BD9C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D2361E"/>
    <w:multiLevelType w:val="hybridMultilevel"/>
    <w:tmpl w:val="5970A79A"/>
    <w:lvl w:ilvl="0" w:tplc="B3626DB6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9015C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C21BD2"/>
    <w:multiLevelType w:val="multilevel"/>
    <w:tmpl w:val="066E19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84" w:hanging="1440"/>
      </w:pPr>
      <w:rPr>
        <w:rFonts w:hint="default"/>
      </w:rPr>
    </w:lvl>
  </w:abstractNum>
  <w:num w:numId="1">
    <w:abstractNumId w:val="26"/>
  </w:num>
  <w:num w:numId="2">
    <w:abstractNumId w:val="15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9"/>
  </w:num>
  <w:num w:numId="6">
    <w:abstractNumId w:val="12"/>
  </w:num>
  <w:num w:numId="7">
    <w:abstractNumId w:val="19"/>
  </w:num>
  <w:num w:numId="8">
    <w:abstractNumId w:val="16"/>
  </w:num>
  <w:num w:numId="9">
    <w:abstractNumId w:val="21"/>
  </w:num>
  <w:num w:numId="10">
    <w:abstractNumId w:val="38"/>
  </w:num>
  <w:num w:numId="11">
    <w:abstractNumId w:val="11"/>
  </w:num>
  <w:num w:numId="12">
    <w:abstractNumId w:val="5"/>
  </w:num>
  <w:num w:numId="13">
    <w:abstractNumId w:val="23"/>
  </w:num>
  <w:num w:numId="14">
    <w:abstractNumId w:val="17"/>
  </w:num>
  <w:num w:numId="15">
    <w:abstractNumId w:val="30"/>
  </w:num>
  <w:num w:numId="16">
    <w:abstractNumId w:val="6"/>
  </w:num>
  <w:num w:numId="17">
    <w:abstractNumId w:val="27"/>
  </w:num>
  <w:num w:numId="18">
    <w:abstractNumId w:val="22"/>
  </w:num>
  <w:num w:numId="19">
    <w:abstractNumId w:val="10"/>
  </w:num>
  <w:num w:numId="20">
    <w:abstractNumId w:val="14"/>
  </w:num>
  <w:num w:numId="21">
    <w:abstractNumId w:val="33"/>
  </w:num>
  <w:num w:numId="22">
    <w:abstractNumId w:val="13"/>
  </w:num>
  <w:num w:numId="23">
    <w:abstractNumId w:val="36"/>
  </w:num>
  <w:num w:numId="24">
    <w:abstractNumId w:val="37"/>
  </w:num>
  <w:num w:numId="25">
    <w:abstractNumId w:val="4"/>
  </w:num>
  <w:num w:numId="26">
    <w:abstractNumId w:val="34"/>
  </w:num>
  <w:num w:numId="27">
    <w:abstractNumId w:val="32"/>
  </w:num>
  <w:num w:numId="28">
    <w:abstractNumId w:val="31"/>
  </w:num>
  <w:num w:numId="29">
    <w:abstractNumId w:val="20"/>
  </w:num>
  <w:num w:numId="30">
    <w:abstractNumId w:val="7"/>
  </w:num>
  <w:num w:numId="31">
    <w:abstractNumId w:val="8"/>
  </w:num>
  <w:num w:numId="32">
    <w:abstractNumId w:val="40"/>
  </w:num>
  <w:num w:numId="33">
    <w:abstractNumId w:val="25"/>
  </w:num>
  <w:num w:numId="34">
    <w:abstractNumId w:val="3"/>
  </w:num>
  <w:num w:numId="35">
    <w:abstractNumId w:val="2"/>
  </w:num>
  <w:num w:numId="36">
    <w:abstractNumId w:val="0"/>
  </w:num>
  <w:num w:numId="37">
    <w:abstractNumId w:val="28"/>
  </w:num>
  <w:num w:numId="38">
    <w:abstractNumId w:val="39"/>
  </w:num>
  <w:num w:numId="39">
    <w:abstractNumId w:val="1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A2"/>
    <w:rsid w:val="000018FA"/>
    <w:rsid w:val="00020018"/>
    <w:rsid w:val="00031191"/>
    <w:rsid w:val="00043D3D"/>
    <w:rsid w:val="00046AA2"/>
    <w:rsid w:val="00052CC5"/>
    <w:rsid w:val="00073B7B"/>
    <w:rsid w:val="000D58DB"/>
    <w:rsid w:val="00174A0D"/>
    <w:rsid w:val="00193CB9"/>
    <w:rsid w:val="001E724A"/>
    <w:rsid w:val="001F380C"/>
    <w:rsid w:val="00207B13"/>
    <w:rsid w:val="00213E89"/>
    <w:rsid w:val="00262A36"/>
    <w:rsid w:val="00262F7E"/>
    <w:rsid w:val="002C307A"/>
    <w:rsid w:val="002C3412"/>
    <w:rsid w:val="002F5103"/>
    <w:rsid w:val="003009A3"/>
    <w:rsid w:val="00331899"/>
    <w:rsid w:val="003843D1"/>
    <w:rsid w:val="00392FCE"/>
    <w:rsid w:val="004444F0"/>
    <w:rsid w:val="00491A5E"/>
    <w:rsid w:val="00511D42"/>
    <w:rsid w:val="00546978"/>
    <w:rsid w:val="00581D38"/>
    <w:rsid w:val="005C6000"/>
    <w:rsid w:val="00676871"/>
    <w:rsid w:val="00691879"/>
    <w:rsid w:val="007066E2"/>
    <w:rsid w:val="00727499"/>
    <w:rsid w:val="0073689A"/>
    <w:rsid w:val="00780B84"/>
    <w:rsid w:val="007965E4"/>
    <w:rsid w:val="007A6D8A"/>
    <w:rsid w:val="00806AC5"/>
    <w:rsid w:val="0081052B"/>
    <w:rsid w:val="00815209"/>
    <w:rsid w:val="00832775"/>
    <w:rsid w:val="00884946"/>
    <w:rsid w:val="00890F29"/>
    <w:rsid w:val="008D483C"/>
    <w:rsid w:val="00930AEA"/>
    <w:rsid w:val="00955A55"/>
    <w:rsid w:val="009907F4"/>
    <w:rsid w:val="00A32DF0"/>
    <w:rsid w:val="00A34E96"/>
    <w:rsid w:val="00B56E20"/>
    <w:rsid w:val="00B95AF4"/>
    <w:rsid w:val="00BD3E33"/>
    <w:rsid w:val="00BF78DE"/>
    <w:rsid w:val="00C575C1"/>
    <w:rsid w:val="00CC057D"/>
    <w:rsid w:val="00CC28E2"/>
    <w:rsid w:val="00CC3F45"/>
    <w:rsid w:val="00CC5B20"/>
    <w:rsid w:val="00CC5F6C"/>
    <w:rsid w:val="00D1003C"/>
    <w:rsid w:val="00D14A93"/>
    <w:rsid w:val="00D24BCF"/>
    <w:rsid w:val="00D36F02"/>
    <w:rsid w:val="00E11D8E"/>
    <w:rsid w:val="00E15B29"/>
    <w:rsid w:val="00E27D28"/>
    <w:rsid w:val="00E30072"/>
    <w:rsid w:val="00E33B47"/>
    <w:rsid w:val="00E75BF5"/>
    <w:rsid w:val="00EC552F"/>
    <w:rsid w:val="00ED27C1"/>
    <w:rsid w:val="00F3547E"/>
    <w:rsid w:val="00F4544E"/>
    <w:rsid w:val="00FC0A62"/>
    <w:rsid w:val="00FE006C"/>
    <w:rsid w:val="00FF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ADC85"/>
  <w15:docId w15:val="{41999D34-5627-4EA5-99C0-BD29E5D3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6AA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6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392FCE"/>
    <w:pPr>
      <w:keepNext/>
      <w:suppressAutoHyphens/>
      <w:spacing w:after="0" w:line="240" w:lineRule="auto"/>
      <w:outlineLvl w:val="7"/>
    </w:pPr>
    <w:rPr>
      <w:rFonts w:ascii="Arial" w:eastAsia="Times New Roman" w:hAnsi="Arial"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92FCE"/>
    <w:pPr>
      <w:keepNext/>
      <w:widowControl w:val="0"/>
      <w:tabs>
        <w:tab w:val="left" w:pos="-2127"/>
      </w:tabs>
      <w:suppressAutoHyphens/>
      <w:spacing w:after="0" w:line="240" w:lineRule="auto"/>
      <w:outlineLvl w:val="8"/>
    </w:pPr>
    <w:rPr>
      <w:rFonts w:ascii="Arial" w:eastAsia="Times New Roman" w:hAnsi="Arial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3CB9"/>
    <w:pPr>
      <w:ind w:left="720"/>
      <w:contextualSpacing/>
    </w:pPr>
  </w:style>
  <w:style w:type="character" w:styleId="Hipercze">
    <w:name w:val="Hyperlink"/>
    <w:unhideWhenUsed/>
    <w:rsid w:val="001F380C"/>
    <w:rPr>
      <w:color w:val="0000FF"/>
      <w:u w:val="single"/>
    </w:rPr>
  </w:style>
  <w:style w:type="paragraph" w:customStyle="1" w:styleId="Tekstpodstawowy21">
    <w:name w:val="Tekst podstawowy 21"/>
    <w:basedOn w:val="Normalny"/>
    <w:rsid w:val="001F380C"/>
    <w:pPr>
      <w:tabs>
        <w:tab w:val="left" w:pos="-1701"/>
        <w:tab w:val="left" w:pos="0"/>
      </w:tabs>
      <w:suppressAutoHyphens/>
      <w:spacing w:after="0" w:line="240" w:lineRule="auto"/>
    </w:pPr>
    <w:rPr>
      <w:rFonts w:ascii="Arial" w:eastAsia="Times New Roman" w:hAnsi="Arial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32DF0"/>
    <w:pPr>
      <w:widowControl w:val="0"/>
      <w:tabs>
        <w:tab w:val="left" w:pos="-849"/>
        <w:tab w:val="left" w:pos="-707"/>
      </w:tabs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32DF0"/>
    <w:rPr>
      <w:rFonts w:ascii="Arial" w:eastAsia="Times New Roman" w:hAnsi="Arial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46"/>
    <w:rPr>
      <w:rFonts w:ascii="Segoe UI" w:eastAsia="Calibri" w:hAnsi="Segoe UI" w:cs="Segoe UI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392FC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92FCE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392FCE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pple-converted-space">
    <w:name w:val="apple-converted-space"/>
    <w:rsid w:val="00392FCE"/>
  </w:style>
  <w:style w:type="paragraph" w:customStyle="1" w:styleId="Default">
    <w:name w:val="Default"/>
    <w:rsid w:val="00392FC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68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689A"/>
    <w:rPr>
      <w:rFonts w:ascii="Calibri" w:eastAsia="Calibri" w:hAnsi="Calibri" w:cs="Times New Roman"/>
    </w:rPr>
  </w:style>
  <w:style w:type="paragraph" w:styleId="Lista">
    <w:name w:val="List"/>
    <w:basedOn w:val="Tekstpodstawowy"/>
    <w:rsid w:val="001E724A"/>
    <w:pPr>
      <w:suppressAutoHyphens/>
      <w:spacing w:after="0" w:line="360" w:lineRule="auto"/>
      <w:jc w:val="both"/>
    </w:pPr>
    <w:rPr>
      <w:rFonts w:ascii="Times New Roman" w:eastAsia="Times New Roman" w:hAnsi="Times New Roman" w:cs="Tahoma"/>
      <w:szCs w:val="24"/>
      <w:lang w:eastAsia="ar-SA"/>
    </w:rPr>
  </w:style>
  <w:style w:type="character" w:customStyle="1" w:styleId="markedcontent">
    <w:name w:val="markedcontent"/>
    <w:basedOn w:val="Domylnaczcionkaakapitu"/>
    <w:rsid w:val="007965E4"/>
  </w:style>
  <w:style w:type="character" w:customStyle="1" w:styleId="Nagwek1Znak">
    <w:name w:val="Nagłówek 1 Znak"/>
    <w:basedOn w:val="Domylnaczcionkaakapitu"/>
    <w:link w:val="Nagwek1"/>
    <w:uiPriority w:val="9"/>
    <w:rsid w:val="007965E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F4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4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4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mzz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zz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ampub@mzz.lodz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iuro@mzz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ampub@mzz.lod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1461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Loszek</dc:creator>
  <cp:lastModifiedBy>Anna Majewska</cp:lastModifiedBy>
  <cp:revision>9</cp:revision>
  <cp:lastPrinted>2022-11-24T11:40:00Z</cp:lastPrinted>
  <dcterms:created xsi:type="dcterms:W3CDTF">2024-12-04T11:01:00Z</dcterms:created>
  <dcterms:modified xsi:type="dcterms:W3CDTF">2025-09-30T07:45:00Z</dcterms:modified>
</cp:coreProperties>
</file>